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47E76" w14:textId="0BFE0909" w:rsidR="005E7ACB" w:rsidRDefault="009217B1" w:rsidP="005E7ACB">
      <w:pPr>
        <w:spacing w:after="0"/>
        <w:jc w:val="center"/>
        <w:rPr>
          <w:rFonts w:ascii="Times New Roman" w:hAnsi="Times New Roman" w:cs="Times New Roman"/>
          <w:b/>
          <w:bCs/>
          <w:lang w:val="sv-SE"/>
        </w:rPr>
      </w:pPr>
      <w:r w:rsidRPr="009217B1">
        <w:rPr>
          <w:rFonts w:ascii="Times New Roman" w:hAnsi="Times New Roman" w:cs="Times New Roman"/>
          <w:b/>
          <w:bCs/>
          <w:lang w:val="sv-SE"/>
        </w:rPr>
        <w:t xml:space="preserve">Membentuk Generasi Tangguh Iklim: Efektivitas Kurikulum Pangan Lokal dalam Meningkatkan Kapasitas </w:t>
      </w:r>
      <w:r w:rsidR="00D67665">
        <w:rPr>
          <w:rFonts w:ascii="Times New Roman" w:hAnsi="Times New Roman" w:cs="Times New Roman"/>
          <w:b/>
          <w:bCs/>
          <w:lang w:val="sv-SE"/>
        </w:rPr>
        <w:t>Murid</w:t>
      </w:r>
      <w:r>
        <w:rPr>
          <w:rFonts w:ascii="Times New Roman" w:hAnsi="Times New Roman" w:cs="Times New Roman"/>
          <w:b/>
          <w:bCs/>
          <w:lang w:val="sv-SE"/>
        </w:rPr>
        <w:t xml:space="preserve"> di Bone</w:t>
      </w:r>
    </w:p>
    <w:p w14:paraId="7DBACB40" w14:textId="77777777" w:rsidR="009217B1" w:rsidRPr="0009107E" w:rsidRDefault="009217B1" w:rsidP="005E7ACB">
      <w:pPr>
        <w:spacing w:after="0"/>
        <w:jc w:val="center"/>
        <w:rPr>
          <w:rFonts w:ascii="Times New Roman" w:hAnsi="Times New Roman" w:cs="Times New Roman"/>
          <w:b/>
          <w:bCs/>
          <w:lang w:val="sv-SE"/>
        </w:rPr>
      </w:pPr>
    </w:p>
    <w:p w14:paraId="67A78C4A" w14:textId="6DFFA1AC" w:rsidR="00CB7731" w:rsidRPr="00F6085B" w:rsidRDefault="5E335F5B" w:rsidP="00CB7731">
      <w:pPr>
        <w:spacing w:after="0"/>
        <w:jc w:val="center"/>
        <w:rPr>
          <w:rFonts w:ascii="Times New Roman" w:hAnsi="Times New Roman" w:cs="Times New Roman"/>
          <w:b/>
          <w:bCs/>
          <w:vertAlign w:val="superscript"/>
          <w:lang w:val="sv-SE"/>
        </w:rPr>
      </w:pPr>
      <w:r w:rsidRPr="5E335F5B">
        <w:rPr>
          <w:rFonts w:ascii="Times New Roman" w:hAnsi="Times New Roman" w:cs="Times New Roman"/>
          <w:b/>
          <w:bCs/>
          <w:lang w:val="sv-SE"/>
        </w:rPr>
        <w:t>Muh. Ikhsan</w:t>
      </w:r>
      <w:r w:rsidRPr="5E335F5B">
        <w:rPr>
          <w:rFonts w:ascii="Times New Roman" w:hAnsi="Times New Roman" w:cs="Times New Roman"/>
          <w:b/>
          <w:bCs/>
          <w:vertAlign w:val="superscript"/>
          <w:lang w:val="sv-SE"/>
        </w:rPr>
        <w:t>1</w:t>
      </w:r>
      <w:r w:rsidRPr="5E335F5B">
        <w:rPr>
          <w:rFonts w:ascii="Times New Roman" w:hAnsi="Times New Roman" w:cs="Times New Roman"/>
          <w:b/>
          <w:bCs/>
          <w:lang w:val="sv-SE"/>
        </w:rPr>
        <w:t>, Nurhayatun Nafsiyah</w:t>
      </w:r>
      <w:r w:rsidRPr="5E335F5B">
        <w:rPr>
          <w:rFonts w:ascii="Times New Roman" w:hAnsi="Times New Roman" w:cs="Times New Roman"/>
          <w:b/>
          <w:bCs/>
          <w:vertAlign w:val="superscript"/>
          <w:lang w:val="sv-SE"/>
        </w:rPr>
        <w:t>1*</w:t>
      </w:r>
      <w:r w:rsidRPr="5E335F5B">
        <w:rPr>
          <w:rFonts w:ascii="Times New Roman" w:hAnsi="Times New Roman" w:cs="Times New Roman"/>
          <w:b/>
          <w:bCs/>
          <w:lang w:val="sv-SE"/>
        </w:rPr>
        <w:t>, Balgies Devi Fortuna</w:t>
      </w:r>
      <w:r w:rsidRPr="5E335F5B">
        <w:rPr>
          <w:rFonts w:ascii="Times New Roman" w:hAnsi="Times New Roman" w:cs="Times New Roman"/>
          <w:b/>
          <w:bCs/>
          <w:vertAlign w:val="superscript"/>
          <w:lang w:val="sv-SE"/>
        </w:rPr>
        <w:t>1</w:t>
      </w:r>
      <w:r w:rsidRPr="5E335F5B">
        <w:rPr>
          <w:rFonts w:ascii="Times New Roman" w:hAnsi="Times New Roman" w:cs="Times New Roman"/>
          <w:b/>
          <w:bCs/>
          <w:lang w:val="sv-SE"/>
        </w:rPr>
        <w:t>, Amar Ma’ruf</w:t>
      </w:r>
      <w:r w:rsidRPr="5E335F5B">
        <w:rPr>
          <w:rFonts w:ascii="Times New Roman" w:hAnsi="Times New Roman" w:cs="Times New Roman"/>
          <w:b/>
          <w:bCs/>
          <w:vertAlign w:val="superscript"/>
          <w:lang w:val="sv-SE"/>
        </w:rPr>
        <w:t>1</w:t>
      </w:r>
      <w:r w:rsidRPr="5E335F5B">
        <w:rPr>
          <w:rFonts w:ascii="Times New Roman" w:hAnsi="Times New Roman" w:cs="Times New Roman"/>
          <w:b/>
          <w:bCs/>
          <w:lang w:val="sv-SE"/>
        </w:rPr>
        <w:t xml:space="preserve">, </w:t>
      </w:r>
      <w:r w:rsidR="00A03754">
        <w:rPr>
          <w:rFonts w:ascii="Times New Roman" w:hAnsi="Times New Roman" w:cs="Times New Roman"/>
          <w:b/>
          <w:bCs/>
          <w:lang w:val="sv-SE"/>
        </w:rPr>
        <w:t>Pijar Riza Anugerah</w:t>
      </w:r>
      <w:r w:rsidR="00A03754" w:rsidRPr="5E335F5B">
        <w:rPr>
          <w:rFonts w:ascii="Times New Roman" w:hAnsi="Times New Roman" w:cs="Times New Roman"/>
          <w:b/>
          <w:bCs/>
          <w:vertAlign w:val="superscript"/>
          <w:lang w:val="sv-SE"/>
        </w:rPr>
        <w:t>1</w:t>
      </w:r>
      <w:r w:rsidR="00A03754">
        <w:rPr>
          <w:rFonts w:ascii="Times New Roman" w:hAnsi="Times New Roman" w:cs="Times New Roman"/>
          <w:b/>
          <w:bCs/>
          <w:lang w:val="sv-SE"/>
        </w:rPr>
        <w:t xml:space="preserve">, </w:t>
      </w:r>
      <w:r w:rsidRPr="5E335F5B">
        <w:rPr>
          <w:rFonts w:ascii="Times New Roman" w:hAnsi="Times New Roman" w:cs="Times New Roman"/>
          <w:b/>
          <w:bCs/>
          <w:lang w:val="sv-SE"/>
        </w:rPr>
        <w:t>Arizka Mufida</w:t>
      </w:r>
      <w:r w:rsidRPr="5E335F5B">
        <w:rPr>
          <w:rFonts w:ascii="Times New Roman" w:hAnsi="Times New Roman" w:cs="Times New Roman"/>
          <w:b/>
          <w:bCs/>
          <w:vertAlign w:val="superscript"/>
          <w:lang w:val="sv-SE"/>
        </w:rPr>
        <w:t>1</w:t>
      </w:r>
      <w:r w:rsidRPr="5E335F5B">
        <w:rPr>
          <w:rFonts w:ascii="Times New Roman" w:hAnsi="Times New Roman" w:cs="Times New Roman"/>
          <w:b/>
          <w:bCs/>
          <w:lang w:val="sv-SE"/>
        </w:rPr>
        <w:t>, Andree Ekadinata</w:t>
      </w:r>
      <w:r w:rsidRPr="5E335F5B">
        <w:rPr>
          <w:rFonts w:ascii="Times New Roman" w:hAnsi="Times New Roman" w:cs="Times New Roman"/>
          <w:b/>
          <w:bCs/>
          <w:vertAlign w:val="superscript"/>
          <w:lang w:val="sv-SE"/>
        </w:rPr>
        <w:t>1</w:t>
      </w:r>
      <w:r w:rsidRPr="5E335F5B">
        <w:rPr>
          <w:rFonts w:ascii="Times New Roman" w:hAnsi="Times New Roman" w:cs="Times New Roman"/>
          <w:b/>
          <w:bCs/>
          <w:lang w:val="sv-SE"/>
        </w:rPr>
        <w:t xml:space="preserve"> </w:t>
      </w:r>
    </w:p>
    <w:p w14:paraId="7979C8F9" w14:textId="77777777" w:rsidR="005E7ACB" w:rsidRDefault="005E7ACB" w:rsidP="005E7ACB">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Pr>
          <w:rFonts w:ascii="Times New Roman" w:hAnsi="Times New Roman" w:cs="Times New Roman"/>
          <w:lang w:val="fi-FI"/>
        </w:rPr>
        <w:t>Landscape Alliance, Bogor, Indonesia</w:t>
      </w:r>
    </w:p>
    <w:p w14:paraId="5020034C" w14:textId="40BAFEE5" w:rsidR="005E7ACB" w:rsidRDefault="00FC03D9" w:rsidP="005E7ACB">
      <w:pPr>
        <w:spacing w:after="0"/>
        <w:jc w:val="center"/>
        <w:rPr>
          <w:rFonts w:ascii="Times New Roman" w:hAnsi="Times New Roman" w:cs="Times New Roman"/>
          <w:lang w:val="fi-FI"/>
        </w:rPr>
      </w:pPr>
      <w:r>
        <w:rPr>
          <w:rFonts w:ascii="Times New Roman" w:hAnsi="Times New Roman" w:cs="Times New Roman"/>
          <w:lang w:val="fi-FI"/>
        </w:rPr>
        <w:t>*</w:t>
      </w:r>
      <w:r w:rsidR="005E7ACB">
        <w:rPr>
          <w:rFonts w:ascii="Times New Roman" w:hAnsi="Times New Roman" w:cs="Times New Roman"/>
          <w:lang w:val="fi-FI"/>
        </w:rPr>
        <w:t xml:space="preserve">Email korespondensi: </w:t>
      </w:r>
      <w:r w:rsidR="008901D9">
        <w:fldChar w:fldCharType="begin"/>
      </w:r>
      <w:r w:rsidR="008901D9" w:rsidRPr="008A41D2">
        <w:rPr>
          <w:lang w:val="sv-SE"/>
          <w:rPrChange w:id="0" w:author="Fortuna, Balgies Devi" w:date="2026-08-18T10:10:00Z" w16du:dateUtc="2026-08-18T03:10:00Z">
            <w:rPr/>
          </w:rPrChange>
        </w:rPr>
        <w:instrText>HYPERLINK "mailto:n.nafsiyah@landscapealliance.org"</w:instrText>
      </w:r>
      <w:r w:rsidR="008901D9">
        <w:fldChar w:fldCharType="separate"/>
      </w:r>
      <w:r w:rsidR="008901D9" w:rsidRPr="00175644">
        <w:rPr>
          <w:rStyle w:val="Hyperlink"/>
          <w:rFonts w:ascii="Times New Roman" w:hAnsi="Times New Roman" w:cs="Times New Roman"/>
          <w:lang w:val="fi-FI"/>
        </w:rPr>
        <w:t>n.nafsiyah@landscapealliance.org</w:t>
      </w:r>
      <w:r w:rsidR="008901D9">
        <w:fldChar w:fldCharType="end"/>
      </w:r>
      <w:r w:rsidR="00E473A0">
        <w:rPr>
          <w:rFonts w:ascii="Times New Roman" w:hAnsi="Times New Roman" w:cs="Times New Roman"/>
          <w:lang w:val="fi-FI"/>
        </w:rPr>
        <w:t xml:space="preserve"> </w:t>
      </w:r>
    </w:p>
    <w:p w14:paraId="772B6AC6" w14:textId="77777777" w:rsidR="005E7ACB" w:rsidRPr="00E503E4" w:rsidRDefault="005E7ACB" w:rsidP="005E7ACB">
      <w:pPr>
        <w:spacing w:after="0"/>
        <w:jc w:val="center"/>
        <w:rPr>
          <w:rFonts w:ascii="Times New Roman" w:hAnsi="Times New Roman" w:cs="Times New Roman"/>
          <w:lang w:val="fi-FI"/>
        </w:rPr>
      </w:pPr>
    </w:p>
    <w:p w14:paraId="57AC2AE9" w14:textId="77777777" w:rsidR="005E7ACB" w:rsidRDefault="005E7ACB" w:rsidP="005E7ACB">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02F70597" w14:textId="77777777" w:rsidR="005E7ACB" w:rsidRDefault="005E7ACB" w:rsidP="005E7ACB">
      <w:pPr>
        <w:spacing w:after="0"/>
        <w:jc w:val="center"/>
        <w:rPr>
          <w:rFonts w:ascii="Times New Roman" w:hAnsi="Times New Roman" w:cs="Times New Roman"/>
          <w:b/>
          <w:bCs/>
          <w:lang w:val="fi-FI"/>
        </w:rPr>
      </w:pPr>
    </w:p>
    <w:p w14:paraId="7F8DD527" w14:textId="62AEEC5D" w:rsidR="00800122" w:rsidRDefault="00C577F9" w:rsidP="00800122">
      <w:pPr>
        <w:spacing w:after="0"/>
        <w:jc w:val="both"/>
        <w:rPr>
          <w:rFonts w:ascii="Times New Roman" w:hAnsi="Times New Roman" w:cs="Times New Roman"/>
          <w:lang w:val="sv-SE"/>
        </w:rPr>
      </w:pPr>
      <w:commentRangeStart w:id="1"/>
      <w:r>
        <w:rPr>
          <w:rFonts w:ascii="Times New Roman" w:hAnsi="Times New Roman" w:cs="Times New Roman"/>
          <w:lang w:val="fi-FI"/>
        </w:rPr>
        <w:t>Keragaman</w:t>
      </w:r>
      <w:r w:rsidR="00800122" w:rsidRPr="00800122">
        <w:rPr>
          <w:rFonts w:ascii="Times New Roman" w:hAnsi="Times New Roman" w:cs="Times New Roman"/>
          <w:lang w:val="fi-FI"/>
        </w:rPr>
        <w:t xml:space="preserve"> pangan lokal di Sulawesi Selatan berisiko semakin terkikis akibat homogenisasi pola konsumsi rumah tangga</w:t>
      </w:r>
      <w:r w:rsidR="00E20DFF">
        <w:rPr>
          <w:rFonts w:ascii="Times New Roman" w:hAnsi="Times New Roman" w:cs="Times New Roman"/>
          <w:lang w:val="fi-FI"/>
        </w:rPr>
        <w:t xml:space="preserve"> dan</w:t>
      </w:r>
      <w:r w:rsidR="00800122" w:rsidRPr="00800122">
        <w:rPr>
          <w:rFonts w:ascii="Times New Roman" w:hAnsi="Times New Roman" w:cs="Times New Roman"/>
          <w:lang w:val="fi-FI"/>
        </w:rPr>
        <w:t xml:space="preserve"> menyebabkan pengetahuan generasi muda tentang pangan lokal menurun. Padahal, pengetahuan pangan lokal penting bagi generasi muda untuk memenuhi kebutuhan gizi sekaligus sebagai mitigasi dan adaptasi perubahan iklim</w:t>
      </w:r>
      <w:commentRangeEnd w:id="1"/>
      <w:r w:rsidR="005F6239" w:rsidRPr="00800122">
        <w:rPr>
          <w:rStyle w:val="CommentReference"/>
          <w:rFonts w:ascii="Times New Roman" w:hAnsi="Times New Roman" w:cs="Times New Roman"/>
          <w:sz w:val="24"/>
          <w:szCs w:val="24"/>
          <w:lang w:val="fi-FI"/>
        </w:rPr>
        <w:commentReference w:id="1"/>
      </w:r>
      <w:r w:rsidR="00800122" w:rsidRPr="00800122">
        <w:rPr>
          <w:rFonts w:ascii="Times New Roman" w:hAnsi="Times New Roman" w:cs="Times New Roman"/>
          <w:lang w:val="fi-FI"/>
        </w:rPr>
        <w:t xml:space="preserve">. Untuk mendorong pengenalan pangan lokal pada generasi muda, </w:t>
      </w:r>
      <w:r w:rsidR="001C0A5B">
        <w:rPr>
          <w:rFonts w:ascii="Times New Roman" w:hAnsi="Times New Roman" w:cs="Times New Roman"/>
          <w:lang w:val="fi-FI"/>
        </w:rPr>
        <w:t>te</w:t>
      </w:r>
      <w:r w:rsidR="000E19E1">
        <w:rPr>
          <w:rFonts w:ascii="Times New Roman" w:hAnsi="Times New Roman" w:cs="Times New Roman"/>
          <w:lang w:val="fi-FI"/>
        </w:rPr>
        <w:t>la</w:t>
      </w:r>
      <w:r w:rsidR="00CC677A">
        <w:rPr>
          <w:rFonts w:ascii="Times New Roman" w:hAnsi="Times New Roman" w:cs="Times New Roman"/>
          <w:lang w:val="fi-FI"/>
        </w:rPr>
        <w:t xml:space="preserve">h </w:t>
      </w:r>
      <w:r>
        <w:rPr>
          <w:rFonts w:ascii="Times New Roman" w:hAnsi="Times New Roman" w:cs="Times New Roman"/>
          <w:lang w:val="fi-FI"/>
        </w:rPr>
        <w:t>dikembangkan</w:t>
      </w:r>
      <w:r w:rsidR="00800122" w:rsidRPr="00800122">
        <w:rPr>
          <w:rFonts w:ascii="Times New Roman" w:hAnsi="Times New Roman" w:cs="Times New Roman"/>
          <w:lang w:val="fi-FI"/>
        </w:rPr>
        <w:t xml:space="preserve"> kurikulum muatan lokal (mulok) pangan lokal </w:t>
      </w:r>
      <w:r>
        <w:rPr>
          <w:rFonts w:ascii="Times New Roman" w:hAnsi="Times New Roman" w:cs="Times New Roman"/>
          <w:lang w:val="fi-FI"/>
        </w:rPr>
        <w:t>di Kabupaten Bone</w:t>
      </w:r>
      <w:r w:rsidR="00800122" w:rsidRPr="00800122">
        <w:rPr>
          <w:rFonts w:ascii="Times New Roman" w:hAnsi="Times New Roman" w:cs="Times New Roman"/>
          <w:lang w:val="fi-FI"/>
        </w:rPr>
        <w:t xml:space="preserve"> untuk meningkatkan pemahaman </w:t>
      </w:r>
      <w:r w:rsidR="00800122">
        <w:rPr>
          <w:rFonts w:ascii="Times New Roman" w:hAnsi="Times New Roman" w:cs="Times New Roman"/>
          <w:lang w:val="fi-FI"/>
        </w:rPr>
        <w:t>murid</w:t>
      </w:r>
      <w:r w:rsidR="00800122" w:rsidRPr="00800122">
        <w:rPr>
          <w:rFonts w:ascii="Times New Roman" w:hAnsi="Times New Roman" w:cs="Times New Roman"/>
          <w:lang w:val="fi-FI"/>
        </w:rPr>
        <w:t xml:space="preserve"> terhadap jenis, kandungan gizi, budidaya, pengolahan, hingga konsumsinya berdasarkan prinsip B2SA. Studi ini bertujuan mengkaji perubahan pengetahuan </w:t>
      </w:r>
      <w:r w:rsidR="00800122">
        <w:rPr>
          <w:rFonts w:ascii="Times New Roman" w:hAnsi="Times New Roman" w:cs="Times New Roman"/>
          <w:lang w:val="fi-FI"/>
        </w:rPr>
        <w:t>murid</w:t>
      </w:r>
      <w:r w:rsidR="00800122" w:rsidRPr="00800122">
        <w:rPr>
          <w:rFonts w:ascii="Times New Roman" w:hAnsi="Times New Roman" w:cs="Times New Roman"/>
          <w:lang w:val="fi-FI"/>
        </w:rPr>
        <w:t xml:space="preserve"> mengenai pangan lokal melalui dua model pembelajaran, yaitu intrakurikuler dan Projek Penguatan Profil Pelajar Pancasila (P5).</w:t>
      </w:r>
      <w:r w:rsidR="00800122">
        <w:rPr>
          <w:rFonts w:ascii="Times New Roman" w:hAnsi="Times New Roman" w:cs="Times New Roman"/>
          <w:lang w:val="fi-FI"/>
        </w:rPr>
        <w:t xml:space="preserve"> </w:t>
      </w:r>
      <w:r w:rsidR="00800122" w:rsidRPr="00800122">
        <w:rPr>
          <w:rFonts w:ascii="Times New Roman" w:hAnsi="Times New Roman" w:cs="Times New Roman"/>
          <w:lang w:val="fi-FI"/>
        </w:rPr>
        <w:t>Kurikulum dirancang sejak Januari 2024 dan diluncurkan Juli 2025 setelah melalui evaluasi. Uji coba berlangsung satu bulan pada Oktober 2024 di 18 SD (12 intrakurikuler, 5 P5) dan 14 SMP (5 intrakurikuler, 9 P5), melibatkan 797 murid SD dan 1.202 murid SMP di Bone. Monitoring dan evaluasi dilakukan melalui wawancara kepala sekolah dan guru, serta pre-test dan post-test murid.</w:t>
      </w:r>
      <w:r w:rsidR="00017B16">
        <w:rPr>
          <w:rFonts w:ascii="Times New Roman" w:hAnsi="Times New Roman" w:cs="Times New Roman"/>
          <w:lang w:val="fi-FI"/>
        </w:rPr>
        <w:t xml:space="preserve"> </w:t>
      </w:r>
      <w:r w:rsidR="00800122" w:rsidRPr="00800122">
        <w:rPr>
          <w:rFonts w:ascii="Times New Roman" w:hAnsi="Times New Roman" w:cs="Times New Roman"/>
          <w:lang w:val="fi-FI"/>
        </w:rPr>
        <w:t xml:space="preserve">Hasil uji </w:t>
      </w:r>
      <w:r w:rsidR="00800122" w:rsidRPr="00017B16">
        <w:rPr>
          <w:rFonts w:ascii="Times New Roman" w:hAnsi="Times New Roman" w:cs="Times New Roman"/>
          <w:i/>
          <w:iCs/>
          <w:lang w:val="fi-FI"/>
        </w:rPr>
        <w:t>Wilcoxon Signed-Rank Test</w:t>
      </w:r>
      <w:r w:rsidR="00800122" w:rsidRPr="00800122">
        <w:rPr>
          <w:rFonts w:ascii="Times New Roman" w:hAnsi="Times New Roman" w:cs="Times New Roman"/>
          <w:lang w:val="fi-FI"/>
        </w:rPr>
        <w:t xml:space="preserve"> menunjukkan peningkatan pengetahuan pangan lokal yang signifikan, baik pada tingkat SD (221 murid intrakurikuler; 423 murid P5) maupun SMP (321 murid intrakurikuler; 586 murid P5), dengan p&lt;0,01. </w:t>
      </w:r>
      <w:r w:rsidR="00800122" w:rsidRPr="00017B16">
        <w:rPr>
          <w:rFonts w:ascii="Times New Roman" w:hAnsi="Times New Roman" w:cs="Times New Roman"/>
          <w:i/>
          <w:iCs/>
          <w:lang w:val="fi-FI"/>
        </w:rPr>
        <w:t>Fisher's Exact Test</w:t>
      </w:r>
      <w:r w:rsidR="00800122" w:rsidRPr="00800122">
        <w:rPr>
          <w:rFonts w:ascii="Times New Roman" w:hAnsi="Times New Roman" w:cs="Times New Roman"/>
          <w:lang w:val="fi-FI"/>
        </w:rPr>
        <w:t xml:space="preserve"> menunjukkan proporsi peningkatan skor pada model P5 signifikan lebih tinggi: murid SD berpeluang 1,49 kali (OR=1,49; 95% CI: 1,07–2,07; p=0,017) dan murid SMP 2,41 kali (OR=2,41; 95% CI: 1,82–3,18; p&lt;0,01) lebih besar mengalami peningkatan kapasitas dibanding model intrakurikuler. </w:t>
      </w:r>
      <w:r w:rsidR="00800122" w:rsidRPr="00800122">
        <w:rPr>
          <w:rFonts w:ascii="Times New Roman" w:hAnsi="Times New Roman" w:cs="Times New Roman"/>
          <w:lang w:val="sv-SE"/>
        </w:rPr>
        <w:t>Peningkatan paling menonjol terjadi pada topik pemanfaatan pangan lokal, kelompok pangan, dan pola B2SA. Tantangan utama meliputi keterbatasan jam pelajaran</w:t>
      </w:r>
      <w:r w:rsidR="00A77A16">
        <w:rPr>
          <w:rFonts w:ascii="Times New Roman" w:hAnsi="Times New Roman" w:cs="Times New Roman"/>
          <w:lang w:val="sv-SE"/>
        </w:rPr>
        <w:t xml:space="preserve">, </w:t>
      </w:r>
      <w:r w:rsidR="00800122" w:rsidRPr="00800122">
        <w:rPr>
          <w:rFonts w:ascii="Times New Roman" w:hAnsi="Times New Roman" w:cs="Times New Roman"/>
          <w:lang w:val="sv-SE"/>
        </w:rPr>
        <w:t>pemahaman guru terhadap kurikulum</w:t>
      </w:r>
      <w:r w:rsidR="00A77A16">
        <w:rPr>
          <w:rFonts w:ascii="Times New Roman" w:hAnsi="Times New Roman" w:cs="Times New Roman"/>
          <w:lang w:val="sv-SE"/>
        </w:rPr>
        <w:t xml:space="preserve">, serta adanya perubahan kurikulum nasional </w:t>
      </w:r>
      <w:r w:rsidR="00B23F10">
        <w:rPr>
          <w:rFonts w:ascii="Times New Roman" w:hAnsi="Times New Roman" w:cs="Times New Roman"/>
          <w:lang w:val="sv-SE"/>
        </w:rPr>
        <w:t xml:space="preserve">yang </w:t>
      </w:r>
      <w:r w:rsidR="0055266C">
        <w:rPr>
          <w:rFonts w:ascii="Times New Roman" w:hAnsi="Times New Roman" w:cs="Times New Roman"/>
          <w:lang w:val="sv-SE"/>
        </w:rPr>
        <w:t>mengganti</w:t>
      </w:r>
      <w:r w:rsidR="00B23F10">
        <w:rPr>
          <w:rFonts w:ascii="Times New Roman" w:hAnsi="Times New Roman" w:cs="Times New Roman"/>
          <w:lang w:val="sv-SE"/>
        </w:rPr>
        <w:t xml:space="preserve"> model P5</w:t>
      </w:r>
      <w:r w:rsidR="00800122" w:rsidRPr="00800122">
        <w:rPr>
          <w:rFonts w:ascii="Times New Roman" w:hAnsi="Times New Roman" w:cs="Times New Roman"/>
          <w:lang w:val="sv-SE"/>
        </w:rPr>
        <w:t>.</w:t>
      </w:r>
      <w:r w:rsidR="00017B16">
        <w:rPr>
          <w:rFonts w:ascii="Times New Roman" w:hAnsi="Times New Roman" w:cs="Times New Roman"/>
          <w:lang w:val="sv-SE"/>
        </w:rPr>
        <w:t xml:space="preserve"> </w:t>
      </w:r>
      <w:r w:rsidR="00800122" w:rsidRPr="00800122">
        <w:rPr>
          <w:rFonts w:ascii="Times New Roman" w:hAnsi="Times New Roman" w:cs="Times New Roman"/>
          <w:lang w:val="sv-SE"/>
        </w:rPr>
        <w:t xml:space="preserve">Studi ini merekomendasikan pembelajaran mulok yang lebih </w:t>
      </w:r>
      <w:r w:rsidR="00A03754">
        <w:rPr>
          <w:rFonts w:ascii="Times New Roman" w:hAnsi="Times New Roman" w:cs="Times New Roman"/>
          <w:lang w:val="sv-SE"/>
        </w:rPr>
        <w:t>berbasis proyek</w:t>
      </w:r>
      <w:r w:rsidR="00800122" w:rsidRPr="00800122">
        <w:rPr>
          <w:rFonts w:ascii="Times New Roman" w:hAnsi="Times New Roman" w:cs="Times New Roman"/>
          <w:lang w:val="sv-SE"/>
        </w:rPr>
        <w:t>, peningkatan kapasitas guru secara rutin, monitoring dan evaluasi berkala oleh Dinas Pendidikan, serta integrasi kurikulum pangan lokal ke dalam Data Pokok Pendidikan (Dapodik)</w:t>
      </w:r>
      <w:r w:rsidR="001147FA">
        <w:rPr>
          <w:rFonts w:ascii="Times New Roman" w:hAnsi="Times New Roman" w:cs="Times New Roman"/>
          <w:lang w:val="sv-SE"/>
        </w:rPr>
        <w:t>.</w:t>
      </w:r>
    </w:p>
    <w:p w14:paraId="581B0BE0" w14:textId="77777777" w:rsidR="00800122" w:rsidRPr="00800122" w:rsidRDefault="00800122" w:rsidP="00800122">
      <w:pPr>
        <w:spacing w:after="0"/>
        <w:jc w:val="both"/>
        <w:rPr>
          <w:rFonts w:ascii="Times New Roman" w:hAnsi="Times New Roman" w:cs="Times New Roman"/>
          <w:lang w:val="sv-SE"/>
        </w:rPr>
      </w:pPr>
    </w:p>
    <w:p w14:paraId="7F372A3B" w14:textId="1226A65F" w:rsidR="00800122" w:rsidRPr="00800122" w:rsidRDefault="00800122" w:rsidP="00800122">
      <w:pPr>
        <w:spacing w:after="0"/>
        <w:jc w:val="both"/>
        <w:rPr>
          <w:rFonts w:ascii="Times New Roman" w:hAnsi="Times New Roman" w:cs="Times New Roman"/>
          <w:lang w:val="sv-SE"/>
        </w:rPr>
      </w:pPr>
      <w:r w:rsidRPr="00800122">
        <w:rPr>
          <w:rFonts w:ascii="Times New Roman" w:hAnsi="Times New Roman" w:cs="Times New Roman"/>
          <w:b/>
          <w:bCs/>
          <w:lang w:val="sv-SE"/>
        </w:rPr>
        <w:t>Kata kunci:</w:t>
      </w:r>
      <w:r w:rsidRPr="00800122">
        <w:rPr>
          <w:rFonts w:ascii="Times New Roman" w:hAnsi="Times New Roman" w:cs="Times New Roman"/>
          <w:lang w:val="sv-SE"/>
        </w:rPr>
        <w:t xml:space="preserve"> </w:t>
      </w:r>
      <w:r w:rsidRPr="005B7CD3">
        <w:rPr>
          <w:rFonts w:ascii="Times New Roman" w:hAnsi="Times New Roman" w:cs="Times New Roman"/>
          <w:i/>
          <w:iCs/>
          <w:lang w:val="sv-SE"/>
        </w:rPr>
        <w:t xml:space="preserve">pangan lokal, muatan lokal, ketahanan iklim, </w:t>
      </w:r>
      <w:r w:rsidR="005D54C0" w:rsidRPr="005B7CD3">
        <w:rPr>
          <w:rFonts w:ascii="Times New Roman" w:hAnsi="Times New Roman" w:cs="Times New Roman"/>
          <w:i/>
          <w:iCs/>
          <w:lang w:val="sv-SE"/>
        </w:rPr>
        <w:t>intrakulikuler</w:t>
      </w:r>
      <w:r w:rsidR="00081752" w:rsidRPr="005B7CD3">
        <w:rPr>
          <w:rFonts w:ascii="Times New Roman" w:hAnsi="Times New Roman" w:cs="Times New Roman"/>
          <w:i/>
          <w:iCs/>
          <w:lang w:val="sv-SE"/>
        </w:rPr>
        <w:t xml:space="preserve"> dan</w:t>
      </w:r>
      <w:r w:rsidR="006800BF" w:rsidRPr="005B7CD3">
        <w:rPr>
          <w:rFonts w:ascii="Times New Roman" w:hAnsi="Times New Roman" w:cs="Times New Roman"/>
          <w:i/>
          <w:iCs/>
          <w:lang w:val="sv-SE"/>
        </w:rPr>
        <w:t xml:space="preserve"> </w:t>
      </w:r>
      <w:r w:rsidR="00E138E4" w:rsidRPr="005B7CD3">
        <w:rPr>
          <w:rFonts w:ascii="Times New Roman" w:hAnsi="Times New Roman" w:cs="Times New Roman"/>
          <w:i/>
          <w:iCs/>
          <w:lang w:val="sv-SE"/>
        </w:rPr>
        <w:t>P</w:t>
      </w:r>
      <w:r w:rsidR="00EC1DE8" w:rsidRPr="005B7CD3">
        <w:rPr>
          <w:rFonts w:ascii="Times New Roman" w:hAnsi="Times New Roman" w:cs="Times New Roman"/>
          <w:i/>
          <w:iCs/>
          <w:lang w:val="sv-SE"/>
        </w:rPr>
        <w:t>5</w:t>
      </w:r>
      <w:r w:rsidR="00081752" w:rsidRPr="005B7CD3">
        <w:rPr>
          <w:rFonts w:ascii="Times New Roman" w:hAnsi="Times New Roman" w:cs="Times New Roman"/>
          <w:i/>
          <w:iCs/>
          <w:lang w:val="sv-SE"/>
        </w:rPr>
        <w:t>, Bone</w:t>
      </w:r>
    </w:p>
    <w:p w14:paraId="5104DDCD" w14:textId="77777777" w:rsidR="005E7ACB" w:rsidRPr="00D11255" w:rsidRDefault="005E7ACB" w:rsidP="00800122">
      <w:pPr>
        <w:spacing w:after="0"/>
        <w:jc w:val="both"/>
        <w:rPr>
          <w:rFonts w:ascii="Times New Roman" w:hAnsi="Times New Roman" w:cs="Times New Roman"/>
          <w:lang w:val="fi-FI"/>
        </w:rPr>
      </w:pPr>
    </w:p>
    <w:p w14:paraId="05BF9573" w14:textId="77777777" w:rsidR="00BB65F0" w:rsidRPr="005E7ACB" w:rsidRDefault="00BB65F0">
      <w:pPr>
        <w:rPr>
          <w:lang w:val="fi-FI"/>
        </w:rPr>
      </w:pPr>
    </w:p>
    <w:sectPr w:rsidR="00BB65F0" w:rsidRPr="005E7ACB" w:rsidSect="005E7AC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Fortuna, Balgies Devi" w:date="2026-07-29T10:22:00Z" w:initials="BD">
    <w:p w14:paraId="347B083B" w14:textId="77777777" w:rsidR="005F6239" w:rsidRDefault="005F6239" w:rsidP="005F6239">
      <w:pPr>
        <w:pStyle w:val="CommentText"/>
      </w:pPr>
      <w:r>
        <w:rPr>
          <w:rStyle w:val="CommentReference"/>
        </w:rPr>
        <w:annotationRef/>
      </w:r>
      <w:r>
        <w:t>Komentar Pak Pijar:</w:t>
      </w:r>
      <w:r>
        <w:br/>
        <w:t>Mulai dari bahwa pangan lokal penting untuk mitigasi dan adaptasi perubhan iklim, tapi di studi (defo) ada gap bahwa tidak semua “pangan” itu diketahui oleh masyarakat bisa dikonsumsi, Jadi kita edukasi generasi muda untuk lebih mengenal pangan lokal lewat mulok.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7B083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B0F064" w16cex:dateUtc="2026-07-29T03: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7B083B" w16cid:durableId="35B0F06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ortuna, Balgies Devi">
    <w15:presenceInfo w15:providerId="AD" w15:userId="S::B.Fortuna@landscapealliance.org::83a777bc-dece-40ef-b583-9e83dea12a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ACB"/>
    <w:rsid w:val="0000104C"/>
    <w:rsid w:val="0000430F"/>
    <w:rsid w:val="000043E2"/>
    <w:rsid w:val="000107A7"/>
    <w:rsid w:val="000113BF"/>
    <w:rsid w:val="000155E2"/>
    <w:rsid w:val="00016B62"/>
    <w:rsid w:val="00017B16"/>
    <w:rsid w:val="00017C83"/>
    <w:rsid w:val="000206DF"/>
    <w:rsid w:val="000308F6"/>
    <w:rsid w:val="00037B3A"/>
    <w:rsid w:val="000400AE"/>
    <w:rsid w:val="000503EA"/>
    <w:rsid w:val="00051174"/>
    <w:rsid w:val="000543F8"/>
    <w:rsid w:val="0005445F"/>
    <w:rsid w:val="0006367A"/>
    <w:rsid w:val="00073B23"/>
    <w:rsid w:val="000757B2"/>
    <w:rsid w:val="000776F1"/>
    <w:rsid w:val="00081752"/>
    <w:rsid w:val="00081C9D"/>
    <w:rsid w:val="00085ED8"/>
    <w:rsid w:val="00091C15"/>
    <w:rsid w:val="00097D89"/>
    <w:rsid w:val="000A0852"/>
    <w:rsid w:val="000B1C35"/>
    <w:rsid w:val="000B5A77"/>
    <w:rsid w:val="000C3122"/>
    <w:rsid w:val="000C7E25"/>
    <w:rsid w:val="000D0EF6"/>
    <w:rsid w:val="000D5355"/>
    <w:rsid w:val="000D67C1"/>
    <w:rsid w:val="000D7CB8"/>
    <w:rsid w:val="000E19E1"/>
    <w:rsid w:val="000E27B3"/>
    <w:rsid w:val="000E3651"/>
    <w:rsid w:val="000E6BEE"/>
    <w:rsid w:val="000F219C"/>
    <w:rsid w:val="000F2920"/>
    <w:rsid w:val="000F2DB9"/>
    <w:rsid w:val="000F6B77"/>
    <w:rsid w:val="00100D20"/>
    <w:rsid w:val="001012CE"/>
    <w:rsid w:val="00104401"/>
    <w:rsid w:val="0010703E"/>
    <w:rsid w:val="001138C7"/>
    <w:rsid w:val="001147FA"/>
    <w:rsid w:val="001223CC"/>
    <w:rsid w:val="00126E72"/>
    <w:rsid w:val="00140696"/>
    <w:rsid w:val="001415B3"/>
    <w:rsid w:val="00142129"/>
    <w:rsid w:val="00142DC4"/>
    <w:rsid w:val="00150FA1"/>
    <w:rsid w:val="001546D1"/>
    <w:rsid w:val="001752E8"/>
    <w:rsid w:val="00176131"/>
    <w:rsid w:val="00182FD0"/>
    <w:rsid w:val="001848B8"/>
    <w:rsid w:val="00191AE2"/>
    <w:rsid w:val="0019342A"/>
    <w:rsid w:val="001A7064"/>
    <w:rsid w:val="001B1966"/>
    <w:rsid w:val="001B2D09"/>
    <w:rsid w:val="001C0A5B"/>
    <w:rsid w:val="001C2DE7"/>
    <w:rsid w:val="001C4769"/>
    <w:rsid w:val="001C7064"/>
    <w:rsid w:val="001C7974"/>
    <w:rsid w:val="001D511F"/>
    <w:rsid w:val="001E01C9"/>
    <w:rsid w:val="001E0805"/>
    <w:rsid w:val="001E2B30"/>
    <w:rsid w:val="001F1C02"/>
    <w:rsid w:val="002057F5"/>
    <w:rsid w:val="0021023C"/>
    <w:rsid w:val="002113E8"/>
    <w:rsid w:val="00211DBD"/>
    <w:rsid w:val="00213B42"/>
    <w:rsid w:val="002152A3"/>
    <w:rsid w:val="002158AA"/>
    <w:rsid w:val="00220268"/>
    <w:rsid w:val="00224242"/>
    <w:rsid w:val="00224295"/>
    <w:rsid w:val="00225F43"/>
    <w:rsid w:val="00227490"/>
    <w:rsid w:val="00227F64"/>
    <w:rsid w:val="00234197"/>
    <w:rsid w:val="00244170"/>
    <w:rsid w:val="00246E0D"/>
    <w:rsid w:val="00247AAA"/>
    <w:rsid w:val="00253BAB"/>
    <w:rsid w:val="00257676"/>
    <w:rsid w:val="00266A95"/>
    <w:rsid w:val="0026774D"/>
    <w:rsid w:val="00270BC2"/>
    <w:rsid w:val="00270FDF"/>
    <w:rsid w:val="002732DD"/>
    <w:rsid w:val="002764E2"/>
    <w:rsid w:val="00280E96"/>
    <w:rsid w:val="002869C4"/>
    <w:rsid w:val="00287EB1"/>
    <w:rsid w:val="00293855"/>
    <w:rsid w:val="002A55C8"/>
    <w:rsid w:val="002B2DE4"/>
    <w:rsid w:val="002C03D3"/>
    <w:rsid w:val="002C426A"/>
    <w:rsid w:val="002C782B"/>
    <w:rsid w:val="002D27B1"/>
    <w:rsid w:val="002D3471"/>
    <w:rsid w:val="002D34D7"/>
    <w:rsid w:val="002D3841"/>
    <w:rsid w:val="002D3844"/>
    <w:rsid w:val="002D5E8C"/>
    <w:rsid w:val="002E3DAB"/>
    <w:rsid w:val="002E48C2"/>
    <w:rsid w:val="002E4ADB"/>
    <w:rsid w:val="002E50EA"/>
    <w:rsid w:val="00306567"/>
    <w:rsid w:val="00306A47"/>
    <w:rsid w:val="00307102"/>
    <w:rsid w:val="00315B2F"/>
    <w:rsid w:val="00322937"/>
    <w:rsid w:val="00325BF7"/>
    <w:rsid w:val="00326440"/>
    <w:rsid w:val="003307C5"/>
    <w:rsid w:val="00332E8A"/>
    <w:rsid w:val="0033665E"/>
    <w:rsid w:val="00340455"/>
    <w:rsid w:val="00342031"/>
    <w:rsid w:val="00342653"/>
    <w:rsid w:val="00344B25"/>
    <w:rsid w:val="00345D74"/>
    <w:rsid w:val="003464C3"/>
    <w:rsid w:val="00355836"/>
    <w:rsid w:val="00355D70"/>
    <w:rsid w:val="00362DCA"/>
    <w:rsid w:val="00364B5A"/>
    <w:rsid w:val="00366C1D"/>
    <w:rsid w:val="00370CA2"/>
    <w:rsid w:val="00381896"/>
    <w:rsid w:val="00384919"/>
    <w:rsid w:val="00385233"/>
    <w:rsid w:val="00385973"/>
    <w:rsid w:val="003953D6"/>
    <w:rsid w:val="003977E8"/>
    <w:rsid w:val="003A1CFB"/>
    <w:rsid w:val="003A2810"/>
    <w:rsid w:val="003B28D2"/>
    <w:rsid w:val="003B557F"/>
    <w:rsid w:val="003C4EE9"/>
    <w:rsid w:val="003D35ED"/>
    <w:rsid w:val="003D5DFE"/>
    <w:rsid w:val="003D667B"/>
    <w:rsid w:val="003E06E3"/>
    <w:rsid w:val="003E0EA0"/>
    <w:rsid w:val="003E1C1A"/>
    <w:rsid w:val="003F620A"/>
    <w:rsid w:val="0040440E"/>
    <w:rsid w:val="0040481B"/>
    <w:rsid w:val="00407007"/>
    <w:rsid w:val="0041645C"/>
    <w:rsid w:val="00422B9B"/>
    <w:rsid w:val="00422D17"/>
    <w:rsid w:val="004251A7"/>
    <w:rsid w:val="00425616"/>
    <w:rsid w:val="00427B25"/>
    <w:rsid w:val="00430C31"/>
    <w:rsid w:val="00431B6E"/>
    <w:rsid w:val="00431D61"/>
    <w:rsid w:val="00433C99"/>
    <w:rsid w:val="004415D1"/>
    <w:rsid w:val="00443EEF"/>
    <w:rsid w:val="00454B32"/>
    <w:rsid w:val="00454B63"/>
    <w:rsid w:val="00462264"/>
    <w:rsid w:val="004624B4"/>
    <w:rsid w:val="00463383"/>
    <w:rsid w:val="004637AC"/>
    <w:rsid w:val="00467BFD"/>
    <w:rsid w:val="00473C2C"/>
    <w:rsid w:val="004770F5"/>
    <w:rsid w:val="00482CFD"/>
    <w:rsid w:val="00485B78"/>
    <w:rsid w:val="0048770F"/>
    <w:rsid w:val="00490B00"/>
    <w:rsid w:val="004964D6"/>
    <w:rsid w:val="0049690E"/>
    <w:rsid w:val="004A3262"/>
    <w:rsid w:val="004A3917"/>
    <w:rsid w:val="004A694A"/>
    <w:rsid w:val="004A7F0C"/>
    <w:rsid w:val="004B058F"/>
    <w:rsid w:val="004B4008"/>
    <w:rsid w:val="004B4179"/>
    <w:rsid w:val="004B5F41"/>
    <w:rsid w:val="004B627B"/>
    <w:rsid w:val="004B6695"/>
    <w:rsid w:val="004C33EC"/>
    <w:rsid w:val="004D7982"/>
    <w:rsid w:val="004F03CD"/>
    <w:rsid w:val="004F630F"/>
    <w:rsid w:val="005024A0"/>
    <w:rsid w:val="00506F78"/>
    <w:rsid w:val="00517582"/>
    <w:rsid w:val="00530D0D"/>
    <w:rsid w:val="00536A25"/>
    <w:rsid w:val="00540351"/>
    <w:rsid w:val="005404F8"/>
    <w:rsid w:val="00540D7B"/>
    <w:rsid w:val="00544430"/>
    <w:rsid w:val="0055266C"/>
    <w:rsid w:val="005559DC"/>
    <w:rsid w:val="00557030"/>
    <w:rsid w:val="00557EC7"/>
    <w:rsid w:val="0056095A"/>
    <w:rsid w:val="00560CEA"/>
    <w:rsid w:val="005629E5"/>
    <w:rsid w:val="00562D71"/>
    <w:rsid w:val="00563903"/>
    <w:rsid w:val="00563C44"/>
    <w:rsid w:val="005665B0"/>
    <w:rsid w:val="005736B8"/>
    <w:rsid w:val="005737FB"/>
    <w:rsid w:val="00575504"/>
    <w:rsid w:val="00581523"/>
    <w:rsid w:val="00585FD7"/>
    <w:rsid w:val="00586267"/>
    <w:rsid w:val="0058665B"/>
    <w:rsid w:val="0059474F"/>
    <w:rsid w:val="005960B3"/>
    <w:rsid w:val="00597DA3"/>
    <w:rsid w:val="005A0543"/>
    <w:rsid w:val="005A55E1"/>
    <w:rsid w:val="005A7E81"/>
    <w:rsid w:val="005B02ED"/>
    <w:rsid w:val="005B179C"/>
    <w:rsid w:val="005B27FB"/>
    <w:rsid w:val="005B66D0"/>
    <w:rsid w:val="005B7CD3"/>
    <w:rsid w:val="005D0961"/>
    <w:rsid w:val="005D191C"/>
    <w:rsid w:val="005D3CEE"/>
    <w:rsid w:val="005D5235"/>
    <w:rsid w:val="005D54C0"/>
    <w:rsid w:val="005D6414"/>
    <w:rsid w:val="005E6400"/>
    <w:rsid w:val="005E7ACB"/>
    <w:rsid w:val="005F57DE"/>
    <w:rsid w:val="005F6239"/>
    <w:rsid w:val="005F683B"/>
    <w:rsid w:val="00600A4F"/>
    <w:rsid w:val="00601CCA"/>
    <w:rsid w:val="00601D9B"/>
    <w:rsid w:val="00604C87"/>
    <w:rsid w:val="006101E3"/>
    <w:rsid w:val="00612BBE"/>
    <w:rsid w:val="00612EC1"/>
    <w:rsid w:val="0061340E"/>
    <w:rsid w:val="0061374B"/>
    <w:rsid w:val="00616EF4"/>
    <w:rsid w:val="00621021"/>
    <w:rsid w:val="00624017"/>
    <w:rsid w:val="00627995"/>
    <w:rsid w:val="006311BB"/>
    <w:rsid w:val="00636954"/>
    <w:rsid w:val="00640F1B"/>
    <w:rsid w:val="00641742"/>
    <w:rsid w:val="00646497"/>
    <w:rsid w:val="00646D3A"/>
    <w:rsid w:val="00647667"/>
    <w:rsid w:val="00654B04"/>
    <w:rsid w:val="006631C1"/>
    <w:rsid w:val="006666D5"/>
    <w:rsid w:val="00666B72"/>
    <w:rsid w:val="00670713"/>
    <w:rsid w:val="00673F8F"/>
    <w:rsid w:val="006759B4"/>
    <w:rsid w:val="006800BF"/>
    <w:rsid w:val="006815AE"/>
    <w:rsid w:val="006821DE"/>
    <w:rsid w:val="0068271A"/>
    <w:rsid w:val="00683FA1"/>
    <w:rsid w:val="00684357"/>
    <w:rsid w:val="00686B3E"/>
    <w:rsid w:val="00687086"/>
    <w:rsid w:val="006903F5"/>
    <w:rsid w:val="00690EE6"/>
    <w:rsid w:val="00694411"/>
    <w:rsid w:val="006955A5"/>
    <w:rsid w:val="006958C0"/>
    <w:rsid w:val="00697886"/>
    <w:rsid w:val="006A0619"/>
    <w:rsid w:val="006A4C01"/>
    <w:rsid w:val="006A6533"/>
    <w:rsid w:val="006C490C"/>
    <w:rsid w:val="006C62AF"/>
    <w:rsid w:val="006C63AC"/>
    <w:rsid w:val="006C7B09"/>
    <w:rsid w:val="006D45D2"/>
    <w:rsid w:val="006D6253"/>
    <w:rsid w:val="006D69D8"/>
    <w:rsid w:val="006E24B0"/>
    <w:rsid w:val="006E506E"/>
    <w:rsid w:val="006E7BA3"/>
    <w:rsid w:val="006E7C5A"/>
    <w:rsid w:val="006F3D9F"/>
    <w:rsid w:val="00701675"/>
    <w:rsid w:val="00702503"/>
    <w:rsid w:val="0070400F"/>
    <w:rsid w:val="00705CC1"/>
    <w:rsid w:val="00707CE8"/>
    <w:rsid w:val="00712718"/>
    <w:rsid w:val="00721B04"/>
    <w:rsid w:val="00722D82"/>
    <w:rsid w:val="0072723F"/>
    <w:rsid w:val="007364A3"/>
    <w:rsid w:val="00736DFB"/>
    <w:rsid w:val="007370B8"/>
    <w:rsid w:val="00741004"/>
    <w:rsid w:val="00742D8B"/>
    <w:rsid w:val="007464FC"/>
    <w:rsid w:val="0075022C"/>
    <w:rsid w:val="007506EE"/>
    <w:rsid w:val="00751EE4"/>
    <w:rsid w:val="00752108"/>
    <w:rsid w:val="007572A3"/>
    <w:rsid w:val="00762D26"/>
    <w:rsid w:val="007631A1"/>
    <w:rsid w:val="00764845"/>
    <w:rsid w:val="007708E4"/>
    <w:rsid w:val="00772D6A"/>
    <w:rsid w:val="00780394"/>
    <w:rsid w:val="0078311D"/>
    <w:rsid w:val="00784085"/>
    <w:rsid w:val="00785D3F"/>
    <w:rsid w:val="00787492"/>
    <w:rsid w:val="0078774F"/>
    <w:rsid w:val="00796F1F"/>
    <w:rsid w:val="007A1B24"/>
    <w:rsid w:val="007A1B73"/>
    <w:rsid w:val="007B0ECD"/>
    <w:rsid w:val="007B1B8B"/>
    <w:rsid w:val="007B1B8D"/>
    <w:rsid w:val="007B5814"/>
    <w:rsid w:val="007D546F"/>
    <w:rsid w:val="007D5570"/>
    <w:rsid w:val="007E014A"/>
    <w:rsid w:val="007E02D2"/>
    <w:rsid w:val="007E3B1F"/>
    <w:rsid w:val="007E4884"/>
    <w:rsid w:val="007E5C14"/>
    <w:rsid w:val="007E7C3F"/>
    <w:rsid w:val="007F025F"/>
    <w:rsid w:val="007F325B"/>
    <w:rsid w:val="007F69DF"/>
    <w:rsid w:val="007F6ADC"/>
    <w:rsid w:val="007F7D64"/>
    <w:rsid w:val="007F7E28"/>
    <w:rsid w:val="00800122"/>
    <w:rsid w:val="00801D9F"/>
    <w:rsid w:val="008034DC"/>
    <w:rsid w:val="008050A3"/>
    <w:rsid w:val="00805FDA"/>
    <w:rsid w:val="00812B08"/>
    <w:rsid w:val="0081303C"/>
    <w:rsid w:val="00813B90"/>
    <w:rsid w:val="0081782A"/>
    <w:rsid w:val="008259A3"/>
    <w:rsid w:val="00835B71"/>
    <w:rsid w:val="00850692"/>
    <w:rsid w:val="008515F0"/>
    <w:rsid w:val="00851D8D"/>
    <w:rsid w:val="00863539"/>
    <w:rsid w:val="00866726"/>
    <w:rsid w:val="00867CD3"/>
    <w:rsid w:val="008760F9"/>
    <w:rsid w:val="00877163"/>
    <w:rsid w:val="008806CC"/>
    <w:rsid w:val="0088589B"/>
    <w:rsid w:val="00885D55"/>
    <w:rsid w:val="00887060"/>
    <w:rsid w:val="008901D9"/>
    <w:rsid w:val="008903C4"/>
    <w:rsid w:val="00890A26"/>
    <w:rsid w:val="00890B9F"/>
    <w:rsid w:val="00897489"/>
    <w:rsid w:val="0089790C"/>
    <w:rsid w:val="008A16CE"/>
    <w:rsid w:val="008A23FD"/>
    <w:rsid w:val="008A41D2"/>
    <w:rsid w:val="008A6508"/>
    <w:rsid w:val="008A764F"/>
    <w:rsid w:val="008B1382"/>
    <w:rsid w:val="008B1565"/>
    <w:rsid w:val="008B1EC2"/>
    <w:rsid w:val="008B7C75"/>
    <w:rsid w:val="008C560D"/>
    <w:rsid w:val="008D0174"/>
    <w:rsid w:val="008D20FD"/>
    <w:rsid w:val="008D2175"/>
    <w:rsid w:val="008D7DA6"/>
    <w:rsid w:val="008E03D7"/>
    <w:rsid w:val="008E15B6"/>
    <w:rsid w:val="008E55D4"/>
    <w:rsid w:val="008F3469"/>
    <w:rsid w:val="008F5E3F"/>
    <w:rsid w:val="00901C35"/>
    <w:rsid w:val="00903CFE"/>
    <w:rsid w:val="00911858"/>
    <w:rsid w:val="009118E7"/>
    <w:rsid w:val="00915041"/>
    <w:rsid w:val="009171FE"/>
    <w:rsid w:val="009179D6"/>
    <w:rsid w:val="00917F92"/>
    <w:rsid w:val="009206DE"/>
    <w:rsid w:val="009217B1"/>
    <w:rsid w:val="00924BC0"/>
    <w:rsid w:val="00936C00"/>
    <w:rsid w:val="00950046"/>
    <w:rsid w:val="009541CF"/>
    <w:rsid w:val="00955C3F"/>
    <w:rsid w:val="009615D1"/>
    <w:rsid w:val="00962512"/>
    <w:rsid w:val="00962660"/>
    <w:rsid w:val="00965F1E"/>
    <w:rsid w:val="009665B3"/>
    <w:rsid w:val="00967035"/>
    <w:rsid w:val="00970C6D"/>
    <w:rsid w:val="0097127C"/>
    <w:rsid w:val="00972256"/>
    <w:rsid w:val="00974346"/>
    <w:rsid w:val="0098447D"/>
    <w:rsid w:val="0098459D"/>
    <w:rsid w:val="00985214"/>
    <w:rsid w:val="0098548D"/>
    <w:rsid w:val="009855D5"/>
    <w:rsid w:val="00990984"/>
    <w:rsid w:val="00991656"/>
    <w:rsid w:val="009917E8"/>
    <w:rsid w:val="009948D0"/>
    <w:rsid w:val="00995E82"/>
    <w:rsid w:val="009A02EE"/>
    <w:rsid w:val="009A411D"/>
    <w:rsid w:val="009A77FA"/>
    <w:rsid w:val="009B0562"/>
    <w:rsid w:val="009B1C08"/>
    <w:rsid w:val="009B2682"/>
    <w:rsid w:val="009B621F"/>
    <w:rsid w:val="009B6576"/>
    <w:rsid w:val="009C394A"/>
    <w:rsid w:val="009D2F29"/>
    <w:rsid w:val="009E0191"/>
    <w:rsid w:val="009E3063"/>
    <w:rsid w:val="009F0A2B"/>
    <w:rsid w:val="009F24B7"/>
    <w:rsid w:val="009F3FD6"/>
    <w:rsid w:val="009F47B8"/>
    <w:rsid w:val="00A0078E"/>
    <w:rsid w:val="00A03754"/>
    <w:rsid w:val="00A0395D"/>
    <w:rsid w:val="00A0458A"/>
    <w:rsid w:val="00A13BB9"/>
    <w:rsid w:val="00A16977"/>
    <w:rsid w:val="00A211A9"/>
    <w:rsid w:val="00A213A6"/>
    <w:rsid w:val="00A2282E"/>
    <w:rsid w:val="00A30DB0"/>
    <w:rsid w:val="00A32BC2"/>
    <w:rsid w:val="00A35A9B"/>
    <w:rsid w:val="00A361A3"/>
    <w:rsid w:val="00A424B0"/>
    <w:rsid w:val="00A5039B"/>
    <w:rsid w:val="00A55EBA"/>
    <w:rsid w:val="00A57455"/>
    <w:rsid w:val="00A64A19"/>
    <w:rsid w:val="00A676AA"/>
    <w:rsid w:val="00A749E1"/>
    <w:rsid w:val="00A77A16"/>
    <w:rsid w:val="00A90480"/>
    <w:rsid w:val="00A90D4E"/>
    <w:rsid w:val="00A95085"/>
    <w:rsid w:val="00A956F3"/>
    <w:rsid w:val="00AA0CC7"/>
    <w:rsid w:val="00AA13A6"/>
    <w:rsid w:val="00AA17E2"/>
    <w:rsid w:val="00AA1D9A"/>
    <w:rsid w:val="00AA7592"/>
    <w:rsid w:val="00AB42AF"/>
    <w:rsid w:val="00AB7A42"/>
    <w:rsid w:val="00AC3158"/>
    <w:rsid w:val="00AC5C9B"/>
    <w:rsid w:val="00AD3C12"/>
    <w:rsid w:val="00AD4270"/>
    <w:rsid w:val="00AE5CA8"/>
    <w:rsid w:val="00AE60D9"/>
    <w:rsid w:val="00AF126E"/>
    <w:rsid w:val="00AF1AFD"/>
    <w:rsid w:val="00AF1F8C"/>
    <w:rsid w:val="00AF2458"/>
    <w:rsid w:val="00B0052A"/>
    <w:rsid w:val="00B07B03"/>
    <w:rsid w:val="00B10341"/>
    <w:rsid w:val="00B12F6C"/>
    <w:rsid w:val="00B20576"/>
    <w:rsid w:val="00B23F10"/>
    <w:rsid w:val="00B2423E"/>
    <w:rsid w:val="00B2542D"/>
    <w:rsid w:val="00B26CFA"/>
    <w:rsid w:val="00B41551"/>
    <w:rsid w:val="00B41741"/>
    <w:rsid w:val="00B42342"/>
    <w:rsid w:val="00B47127"/>
    <w:rsid w:val="00B54226"/>
    <w:rsid w:val="00B6692C"/>
    <w:rsid w:val="00B75AB6"/>
    <w:rsid w:val="00B75E22"/>
    <w:rsid w:val="00B842DA"/>
    <w:rsid w:val="00B86A83"/>
    <w:rsid w:val="00B90AFE"/>
    <w:rsid w:val="00B91FC0"/>
    <w:rsid w:val="00B960CB"/>
    <w:rsid w:val="00BA225E"/>
    <w:rsid w:val="00BA67C8"/>
    <w:rsid w:val="00BA6E33"/>
    <w:rsid w:val="00BA71DB"/>
    <w:rsid w:val="00BA74A2"/>
    <w:rsid w:val="00BA7FE0"/>
    <w:rsid w:val="00BB1D97"/>
    <w:rsid w:val="00BB44A0"/>
    <w:rsid w:val="00BB65F0"/>
    <w:rsid w:val="00BC0F5E"/>
    <w:rsid w:val="00BC2425"/>
    <w:rsid w:val="00BC6AE6"/>
    <w:rsid w:val="00BD4749"/>
    <w:rsid w:val="00BD6C84"/>
    <w:rsid w:val="00BE1F8C"/>
    <w:rsid w:val="00BE2750"/>
    <w:rsid w:val="00BE585F"/>
    <w:rsid w:val="00BF1FDE"/>
    <w:rsid w:val="00BF573E"/>
    <w:rsid w:val="00BF6AD0"/>
    <w:rsid w:val="00C066CE"/>
    <w:rsid w:val="00C118B5"/>
    <w:rsid w:val="00C12CFB"/>
    <w:rsid w:val="00C22150"/>
    <w:rsid w:val="00C271F6"/>
    <w:rsid w:val="00C3539F"/>
    <w:rsid w:val="00C4217A"/>
    <w:rsid w:val="00C43B18"/>
    <w:rsid w:val="00C44331"/>
    <w:rsid w:val="00C455FE"/>
    <w:rsid w:val="00C5298F"/>
    <w:rsid w:val="00C577F9"/>
    <w:rsid w:val="00C64A8B"/>
    <w:rsid w:val="00C71E79"/>
    <w:rsid w:val="00C77ECF"/>
    <w:rsid w:val="00C81246"/>
    <w:rsid w:val="00C862DA"/>
    <w:rsid w:val="00C906FF"/>
    <w:rsid w:val="00CA2E67"/>
    <w:rsid w:val="00CA3860"/>
    <w:rsid w:val="00CA5154"/>
    <w:rsid w:val="00CB0A0E"/>
    <w:rsid w:val="00CB392E"/>
    <w:rsid w:val="00CB3A30"/>
    <w:rsid w:val="00CB7731"/>
    <w:rsid w:val="00CC677A"/>
    <w:rsid w:val="00CC770E"/>
    <w:rsid w:val="00CD2A25"/>
    <w:rsid w:val="00CD4587"/>
    <w:rsid w:val="00CD45AE"/>
    <w:rsid w:val="00CE04AB"/>
    <w:rsid w:val="00CF1CFA"/>
    <w:rsid w:val="00CF3E8F"/>
    <w:rsid w:val="00CF61BD"/>
    <w:rsid w:val="00D001A7"/>
    <w:rsid w:val="00D0069A"/>
    <w:rsid w:val="00D05BCA"/>
    <w:rsid w:val="00D103EF"/>
    <w:rsid w:val="00D117E7"/>
    <w:rsid w:val="00D12CDF"/>
    <w:rsid w:val="00D2507B"/>
    <w:rsid w:val="00D3054D"/>
    <w:rsid w:val="00D37B7D"/>
    <w:rsid w:val="00D41410"/>
    <w:rsid w:val="00D44C1B"/>
    <w:rsid w:val="00D45281"/>
    <w:rsid w:val="00D47F23"/>
    <w:rsid w:val="00D51CE1"/>
    <w:rsid w:val="00D63F14"/>
    <w:rsid w:val="00D64BAE"/>
    <w:rsid w:val="00D65776"/>
    <w:rsid w:val="00D667BF"/>
    <w:rsid w:val="00D674D0"/>
    <w:rsid w:val="00D67665"/>
    <w:rsid w:val="00D67A12"/>
    <w:rsid w:val="00D75436"/>
    <w:rsid w:val="00D76B2F"/>
    <w:rsid w:val="00D77D98"/>
    <w:rsid w:val="00D81071"/>
    <w:rsid w:val="00D8699A"/>
    <w:rsid w:val="00D8711F"/>
    <w:rsid w:val="00D87882"/>
    <w:rsid w:val="00D93DB1"/>
    <w:rsid w:val="00D942B9"/>
    <w:rsid w:val="00D95330"/>
    <w:rsid w:val="00D957F1"/>
    <w:rsid w:val="00D96E26"/>
    <w:rsid w:val="00DA04CF"/>
    <w:rsid w:val="00DA11FE"/>
    <w:rsid w:val="00DA221B"/>
    <w:rsid w:val="00DA6365"/>
    <w:rsid w:val="00DA6868"/>
    <w:rsid w:val="00DA7245"/>
    <w:rsid w:val="00DB16E5"/>
    <w:rsid w:val="00DB20B2"/>
    <w:rsid w:val="00DB6996"/>
    <w:rsid w:val="00DB7EBF"/>
    <w:rsid w:val="00DC1897"/>
    <w:rsid w:val="00DC2A88"/>
    <w:rsid w:val="00DC7585"/>
    <w:rsid w:val="00DD0157"/>
    <w:rsid w:val="00DD0261"/>
    <w:rsid w:val="00DD1ABA"/>
    <w:rsid w:val="00DE0768"/>
    <w:rsid w:val="00DE14B5"/>
    <w:rsid w:val="00DE16AB"/>
    <w:rsid w:val="00DE1A3B"/>
    <w:rsid w:val="00DE21FD"/>
    <w:rsid w:val="00DE5CEE"/>
    <w:rsid w:val="00DE65C2"/>
    <w:rsid w:val="00DF0FAB"/>
    <w:rsid w:val="00DF63DE"/>
    <w:rsid w:val="00E01C47"/>
    <w:rsid w:val="00E11560"/>
    <w:rsid w:val="00E138E4"/>
    <w:rsid w:val="00E14935"/>
    <w:rsid w:val="00E20DFF"/>
    <w:rsid w:val="00E22FB2"/>
    <w:rsid w:val="00E2344D"/>
    <w:rsid w:val="00E251FF"/>
    <w:rsid w:val="00E30048"/>
    <w:rsid w:val="00E427D7"/>
    <w:rsid w:val="00E44315"/>
    <w:rsid w:val="00E443A7"/>
    <w:rsid w:val="00E473A0"/>
    <w:rsid w:val="00E53A54"/>
    <w:rsid w:val="00E57546"/>
    <w:rsid w:val="00E61632"/>
    <w:rsid w:val="00E61702"/>
    <w:rsid w:val="00E6660F"/>
    <w:rsid w:val="00E66D45"/>
    <w:rsid w:val="00E719D2"/>
    <w:rsid w:val="00E75299"/>
    <w:rsid w:val="00E77862"/>
    <w:rsid w:val="00E77BC7"/>
    <w:rsid w:val="00E81EB5"/>
    <w:rsid w:val="00E90BF5"/>
    <w:rsid w:val="00E916A8"/>
    <w:rsid w:val="00E947EF"/>
    <w:rsid w:val="00EA1587"/>
    <w:rsid w:val="00EA1F95"/>
    <w:rsid w:val="00EA3C56"/>
    <w:rsid w:val="00EA6393"/>
    <w:rsid w:val="00EA6594"/>
    <w:rsid w:val="00EC145D"/>
    <w:rsid w:val="00EC1DE8"/>
    <w:rsid w:val="00EC4F07"/>
    <w:rsid w:val="00EC531E"/>
    <w:rsid w:val="00EC64A7"/>
    <w:rsid w:val="00ED0860"/>
    <w:rsid w:val="00ED1111"/>
    <w:rsid w:val="00ED2FE1"/>
    <w:rsid w:val="00ED5351"/>
    <w:rsid w:val="00EE3DCD"/>
    <w:rsid w:val="00EE5771"/>
    <w:rsid w:val="00EE5E82"/>
    <w:rsid w:val="00EE7459"/>
    <w:rsid w:val="00EF24AD"/>
    <w:rsid w:val="00EF46E3"/>
    <w:rsid w:val="00F00C8D"/>
    <w:rsid w:val="00F11648"/>
    <w:rsid w:val="00F124F3"/>
    <w:rsid w:val="00F12930"/>
    <w:rsid w:val="00F20221"/>
    <w:rsid w:val="00F210F2"/>
    <w:rsid w:val="00F22D69"/>
    <w:rsid w:val="00F31A97"/>
    <w:rsid w:val="00F36D94"/>
    <w:rsid w:val="00F41209"/>
    <w:rsid w:val="00F42661"/>
    <w:rsid w:val="00F4292C"/>
    <w:rsid w:val="00F461E6"/>
    <w:rsid w:val="00F46A92"/>
    <w:rsid w:val="00F46E0D"/>
    <w:rsid w:val="00F4786F"/>
    <w:rsid w:val="00F510A6"/>
    <w:rsid w:val="00F5212F"/>
    <w:rsid w:val="00F537F3"/>
    <w:rsid w:val="00F565BE"/>
    <w:rsid w:val="00F60883"/>
    <w:rsid w:val="00F64805"/>
    <w:rsid w:val="00F70D1F"/>
    <w:rsid w:val="00F72FCA"/>
    <w:rsid w:val="00F7689D"/>
    <w:rsid w:val="00F83401"/>
    <w:rsid w:val="00F84064"/>
    <w:rsid w:val="00F9105F"/>
    <w:rsid w:val="00FA6A57"/>
    <w:rsid w:val="00FA6F11"/>
    <w:rsid w:val="00FB0DEE"/>
    <w:rsid w:val="00FB10D3"/>
    <w:rsid w:val="00FB1888"/>
    <w:rsid w:val="00FB4627"/>
    <w:rsid w:val="00FC03D9"/>
    <w:rsid w:val="00FC045F"/>
    <w:rsid w:val="00FC05B8"/>
    <w:rsid w:val="00FC1F20"/>
    <w:rsid w:val="00FD313D"/>
    <w:rsid w:val="00FD46B5"/>
    <w:rsid w:val="00FD5224"/>
    <w:rsid w:val="00FD5343"/>
    <w:rsid w:val="00FD6D6A"/>
    <w:rsid w:val="00FE22B0"/>
    <w:rsid w:val="00FF2E1E"/>
    <w:rsid w:val="5E335F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B5E9B"/>
  <w15:chartTrackingRefBased/>
  <w15:docId w15:val="{93F875D3-825D-4A26-9222-33F9BB4E8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ACB"/>
    <w:rPr>
      <w:rFonts w:eastAsiaTheme="minorHAnsi"/>
      <w:lang w:eastAsia="en-US"/>
    </w:rPr>
  </w:style>
  <w:style w:type="paragraph" w:styleId="Heading1">
    <w:name w:val="heading 1"/>
    <w:basedOn w:val="Normal"/>
    <w:next w:val="Normal"/>
    <w:link w:val="Heading1Char"/>
    <w:uiPriority w:val="9"/>
    <w:qFormat/>
    <w:rsid w:val="005E7ACB"/>
    <w:pPr>
      <w:keepNext/>
      <w:keepLines/>
      <w:spacing w:before="360" w:after="80"/>
      <w:outlineLvl w:val="0"/>
    </w:pPr>
    <w:rPr>
      <w:rFonts w:asciiTheme="majorHAnsi" w:eastAsiaTheme="majorEastAsia" w:hAnsiTheme="majorHAnsi" w:cstheme="majorBidi"/>
      <w:color w:val="0F4761" w:themeColor="accent1" w:themeShade="BF"/>
      <w:sz w:val="40"/>
      <w:szCs w:val="40"/>
      <w:lang w:eastAsia="zh-CN"/>
    </w:rPr>
  </w:style>
  <w:style w:type="paragraph" w:styleId="Heading2">
    <w:name w:val="heading 2"/>
    <w:basedOn w:val="Normal"/>
    <w:next w:val="Normal"/>
    <w:link w:val="Heading2Char"/>
    <w:uiPriority w:val="9"/>
    <w:semiHidden/>
    <w:unhideWhenUsed/>
    <w:qFormat/>
    <w:rsid w:val="005E7ACB"/>
    <w:pPr>
      <w:keepNext/>
      <w:keepLines/>
      <w:spacing w:before="160" w:after="80"/>
      <w:outlineLvl w:val="1"/>
    </w:pPr>
    <w:rPr>
      <w:rFonts w:asciiTheme="majorHAnsi" w:eastAsiaTheme="majorEastAsia" w:hAnsiTheme="majorHAnsi" w:cstheme="majorBidi"/>
      <w:color w:val="0F4761" w:themeColor="accent1" w:themeShade="BF"/>
      <w:sz w:val="32"/>
      <w:szCs w:val="32"/>
      <w:lang w:eastAsia="zh-CN"/>
    </w:rPr>
  </w:style>
  <w:style w:type="paragraph" w:styleId="Heading3">
    <w:name w:val="heading 3"/>
    <w:basedOn w:val="Normal"/>
    <w:next w:val="Normal"/>
    <w:link w:val="Heading3Char"/>
    <w:uiPriority w:val="9"/>
    <w:semiHidden/>
    <w:unhideWhenUsed/>
    <w:qFormat/>
    <w:rsid w:val="005E7ACB"/>
    <w:pPr>
      <w:keepNext/>
      <w:keepLines/>
      <w:spacing w:before="160" w:after="80"/>
      <w:outlineLvl w:val="2"/>
    </w:pPr>
    <w:rPr>
      <w:rFonts w:eastAsiaTheme="majorEastAsia" w:cstheme="majorBidi"/>
      <w:color w:val="0F4761" w:themeColor="accent1" w:themeShade="BF"/>
      <w:sz w:val="28"/>
      <w:szCs w:val="28"/>
      <w:lang w:eastAsia="zh-CN"/>
    </w:rPr>
  </w:style>
  <w:style w:type="paragraph" w:styleId="Heading4">
    <w:name w:val="heading 4"/>
    <w:basedOn w:val="Normal"/>
    <w:next w:val="Normal"/>
    <w:link w:val="Heading4Char"/>
    <w:uiPriority w:val="9"/>
    <w:semiHidden/>
    <w:unhideWhenUsed/>
    <w:qFormat/>
    <w:rsid w:val="005E7ACB"/>
    <w:pPr>
      <w:keepNext/>
      <w:keepLines/>
      <w:spacing w:before="80" w:after="40"/>
      <w:outlineLvl w:val="3"/>
    </w:pPr>
    <w:rPr>
      <w:rFonts w:eastAsiaTheme="majorEastAsia" w:cstheme="majorBidi"/>
      <w:i/>
      <w:iCs/>
      <w:color w:val="0F4761" w:themeColor="accent1" w:themeShade="BF"/>
      <w:lang w:eastAsia="zh-CN"/>
    </w:rPr>
  </w:style>
  <w:style w:type="paragraph" w:styleId="Heading5">
    <w:name w:val="heading 5"/>
    <w:basedOn w:val="Normal"/>
    <w:next w:val="Normal"/>
    <w:link w:val="Heading5Char"/>
    <w:uiPriority w:val="9"/>
    <w:semiHidden/>
    <w:unhideWhenUsed/>
    <w:qFormat/>
    <w:rsid w:val="005E7ACB"/>
    <w:pPr>
      <w:keepNext/>
      <w:keepLines/>
      <w:spacing w:before="80" w:after="40"/>
      <w:outlineLvl w:val="4"/>
    </w:pPr>
    <w:rPr>
      <w:rFonts w:eastAsiaTheme="majorEastAsia" w:cstheme="majorBidi"/>
      <w:color w:val="0F4761" w:themeColor="accent1" w:themeShade="BF"/>
      <w:lang w:eastAsia="zh-CN"/>
    </w:rPr>
  </w:style>
  <w:style w:type="paragraph" w:styleId="Heading6">
    <w:name w:val="heading 6"/>
    <w:basedOn w:val="Normal"/>
    <w:next w:val="Normal"/>
    <w:link w:val="Heading6Char"/>
    <w:uiPriority w:val="9"/>
    <w:semiHidden/>
    <w:unhideWhenUsed/>
    <w:qFormat/>
    <w:rsid w:val="005E7ACB"/>
    <w:pPr>
      <w:keepNext/>
      <w:keepLines/>
      <w:spacing w:before="40" w:after="0"/>
      <w:outlineLvl w:val="5"/>
    </w:pPr>
    <w:rPr>
      <w:rFonts w:eastAsiaTheme="majorEastAsia" w:cstheme="majorBidi"/>
      <w:i/>
      <w:iCs/>
      <w:color w:val="595959" w:themeColor="text1" w:themeTint="A6"/>
      <w:lang w:eastAsia="zh-CN"/>
    </w:rPr>
  </w:style>
  <w:style w:type="paragraph" w:styleId="Heading7">
    <w:name w:val="heading 7"/>
    <w:basedOn w:val="Normal"/>
    <w:next w:val="Normal"/>
    <w:link w:val="Heading7Char"/>
    <w:uiPriority w:val="9"/>
    <w:semiHidden/>
    <w:unhideWhenUsed/>
    <w:qFormat/>
    <w:rsid w:val="005E7ACB"/>
    <w:pPr>
      <w:keepNext/>
      <w:keepLines/>
      <w:spacing w:before="40" w:after="0"/>
      <w:outlineLvl w:val="6"/>
    </w:pPr>
    <w:rPr>
      <w:rFonts w:eastAsiaTheme="majorEastAsia" w:cstheme="majorBidi"/>
      <w:color w:val="595959" w:themeColor="text1" w:themeTint="A6"/>
      <w:lang w:eastAsia="zh-CN"/>
    </w:rPr>
  </w:style>
  <w:style w:type="paragraph" w:styleId="Heading8">
    <w:name w:val="heading 8"/>
    <w:basedOn w:val="Normal"/>
    <w:next w:val="Normal"/>
    <w:link w:val="Heading8Char"/>
    <w:uiPriority w:val="9"/>
    <w:semiHidden/>
    <w:unhideWhenUsed/>
    <w:qFormat/>
    <w:rsid w:val="005E7ACB"/>
    <w:pPr>
      <w:keepNext/>
      <w:keepLines/>
      <w:spacing w:after="0"/>
      <w:outlineLvl w:val="7"/>
    </w:pPr>
    <w:rPr>
      <w:rFonts w:eastAsiaTheme="majorEastAsia" w:cstheme="majorBidi"/>
      <w:i/>
      <w:iCs/>
      <w:color w:val="272727" w:themeColor="text1" w:themeTint="D8"/>
      <w:lang w:eastAsia="zh-CN"/>
    </w:rPr>
  </w:style>
  <w:style w:type="paragraph" w:styleId="Heading9">
    <w:name w:val="heading 9"/>
    <w:basedOn w:val="Normal"/>
    <w:next w:val="Normal"/>
    <w:link w:val="Heading9Char"/>
    <w:uiPriority w:val="9"/>
    <w:semiHidden/>
    <w:unhideWhenUsed/>
    <w:qFormat/>
    <w:rsid w:val="005E7ACB"/>
    <w:pPr>
      <w:keepNext/>
      <w:keepLines/>
      <w:spacing w:after="0"/>
      <w:outlineLvl w:val="8"/>
    </w:pPr>
    <w:rPr>
      <w:rFonts w:eastAsiaTheme="majorEastAsia" w:cstheme="majorBidi"/>
      <w:color w:val="272727" w:themeColor="text1" w:themeTint="D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A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7A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7A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7A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7A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7A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A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A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ACB"/>
    <w:rPr>
      <w:rFonts w:eastAsiaTheme="majorEastAsia" w:cstheme="majorBidi"/>
      <w:color w:val="272727" w:themeColor="text1" w:themeTint="D8"/>
    </w:rPr>
  </w:style>
  <w:style w:type="paragraph" w:styleId="Title">
    <w:name w:val="Title"/>
    <w:basedOn w:val="Normal"/>
    <w:next w:val="Normal"/>
    <w:link w:val="TitleChar"/>
    <w:uiPriority w:val="10"/>
    <w:qFormat/>
    <w:rsid w:val="005E7ACB"/>
    <w:pPr>
      <w:spacing w:after="80" w:line="240" w:lineRule="auto"/>
      <w:contextualSpacing/>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5E7A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ACB"/>
    <w:pPr>
      <w:numPr>
        <w:ilvl w:val="1"/>
      </w:numPr>
    </w:pPr>
    <w:rPr>
      <w:rFonts w:eastAsiaTheme="majorEastAsia" w:cstheme="majorBidi"/>
      <w:color w:val="595959" w:themeColor="text1" w:themeTint="A6"/>
      <w:spacing w:val="15"/>
      <w:sz w:val="28"/>
      <w:szCs w:val="28"/>
      <w:lang w:eastAsia="zh-CN"/>
    </w:rPr>
  </w:style>
  <w:style w:type="character" w:customStyle="1" w:styleId="SubtitleChar">
    <w:name w:val="Subtitle Char"/>
    <w:basedOn w:val="DefaultParagraphFont"/>
    <w:link w:val="Subtitle"/>
    <w:uiPriority w:val="11"/>
    <w:rsid w:val="005E7A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ACB"/>
    <w:pPr>
      <w:spacing w:before="160"/>
      <w:jc w:val="center"/>
    </w:pPr>
    <w:rPr>
      <w:rFonts w:eastAsiaTheme="minorEastAsia"/>
      <w:i/>
      <w:iCs/>
      <w:color w:val="404040" w:themeColor="text1" w:themeTint="BF"/>
      <w:lang w:eastAsia="zh-CN"/>
    </w:rPr>
  </w:style>
  <w:style w:type="character" w:customStyle="1" w:styleId="QuoteChar">
    <w:name w:val="Quote Char"/>
    <w:basedOn w:val="DefaultParagraphFont"/>
    <w:link w:val="Quote"/>
    <w:uiPriority w:val="29"/>
    <w:rsid w:val="005E7ACB"/>
    <w:rPr>
      <w:i/>
      <w:iCs/>
      <w:color w:val="404040" w:themeColor="text1" w:themeTint="BF"/>
    </w:rPr>
  </w:style>
  <w:style w:type="paragraph" w:styleId="ListParagraph">
    <w:name w:val="List Paragraph"/>
    <w:basedOn w:val="Normal"/>
    <w:uiPriority w:val="34"/>
    <w:qFormat/>
    <w:rsid w:val="005E7ACB"/>
    <w:pPr>
      <w:ind w:left="720"/>
      <w:contextualSpacing/>
    </w:pPr>
    <w:rPr>
      <w:rFonts w:eastAsiaTheme="minorEastAsia"/>
      <w:lang w:eastAsia="zh-CN"/>
    </w:rPr>
  </w:style>
  <w:style w:type="character" w:styleId="IntenseEmphasis">
    <w:name w:val="Intense Emphasis"/>
    <w:basedOn w:val="DefaultParagraphFont"/>
    <w:uiPriority w:val="21"/>
    <w:qFormat/>
    <w:rsid w:val="005E7ACB"/>
    <w:rPr>
      <w:i/>
      <w:iCs/>
      <w:color w:val="0F4761" w:themeColor="accent1" w:themeShade="BF"/>
    </w:rPr>
  </w:style>
  <w:style w:type="paragraph" w:styleId="IntenseQuote">
    <w:name w:val="Intense Quote"/>
    <w:basedOn w:val="Normal"/>
    <w:next w:val="Normal"/>
    <w:link w:val="IntenseQuoteChar"/>
    <w:uiPriority w:val="30"/>
    <w:qFormat/>
    <w:rsid w:val="005E7ACB"/>
    <w:pPr>
      <w:pBdr>
        <w:top w:val="single" w:sz="4" w:space="10" w:color="0F4761" w:themeColor="accent1" w:themeShade="BF"/>
        <w:bottom w:val="single" w:sz="4" w:space="10" w:color="0F4761" w:themeColor="accent1" w:themeShade="BF"/>
      </w:pBdr>
      <w:spacing w:before="360" w:after="360"/>
      <w:ind w:left="864" w:right="864"/>
      <w:jc w:val="center"/>
    </w:pPr>
    <w:rPr>
      <w:rFonts w:eastAsiaTheme="minorEastAsia"/>
      <w:i/>
      <w:iCs/>
      <w:color w:val="0F4761" w:themeColor="accent1" w:themeShade="BF"/>
      <w:lang w:eastAsia="zh-CN"/>
    </w:rPr>
  </w:style>
  <w:style w:type="character" w:customStyle="1" w:styleId="IntenseQuoteChar">
    <w:name w:val="Intense Quote Char"/>
    <w:basedOn w:val="DefaultParagraphFont"/>
    <w:link w:val="IntenseQuote"/>
    <w:uiPriority w:val="30"/>
    <w:rsid w:val="005E7ACB"/>
    <w:rPr>
      <w:i/>
      <w:iCs/>
      <w:color w:val="0F4761" w:themeColor="accent1" w:themeShade="BF"/>
    </w:rPr>
  </w:style>
  <w:style w:type="character" w:styleId="IntenseReference">
    <w:name w:val="Intense Reference"/>
    <w:basedOn w:val="DefaultParagraphFont"/>
    <w:uiPriority w:val="32"/>
    <w:qFormat/>
    <w:rsid w:val="005E7ACB"/>
    <w:rPr>
      <w:b/>
      <w:bCs/>
      <w:smallCaps/>
      <w:color w:val="0F4761" w:themeColor="accent1" w:themeShade="BF"/>
      <w:spacing w:val="5"/>
    </w:rPr>
  </w:style>
  <w:style w:type="character" w:styleId="Hyperlink">
    <w:name w:val="Hyperlink"/>
    <w:basedOn w:val="DefaultParagraphFont"/>
    <w:uiPriority w:val="99"/>
    <w:unhideWhenUsed/>
    <w:rsid w:val="005E7ACB"/>
    <w:rPr>
      <w:color w:val="467886" w:themeColor="hyperlink"/>
      <w:u w:val="single"/>
    </w:rPr>
  </w:style>
  <w:style w:type="character" w:styleId="UnresolvedMention">
    <w:name w:val="Unresolved Mention"/>
    <w:basedOn w:val="DefaultParagraphFont"/>
    <w:uiPriority w:val="99"/>
    <w:semiHidden/>
    <w:unhideWhenUsed/>
    <w:rsid w:val="005E7ACB"/>
    <w:rPr>
      <w:color w:val="605E5C"/>
      <w:shd w:val="clear" w:color="auto" w:fill="E1DFDD"/>
    </w:rPr>
  </w:style>
  <w:style w:type="character" w:styleId="CommentReference">
    <w:name w:val="annotation reference"/>
    <w:basedOn w:val="DefaultParagraphFont"/>
    <w:uiPriority w:val="99"/>
    <w:semiHidden/>
    <w:unhideWhenUsed/>
    <w:rsid w:val="00D67A12"/>
    <w:rPr>
      <w:sz w:val="16"/>
      <w:szCs w:val="16"/>
    </w:rPr>
  </w:style>
  <w:style w:type="paragraph" w:styleId="CommentText">
    <w:name w:val="annotation text"/>
    <w:basedOn w:val="Normal"/>
    <w:link w:val="CommentTextChar"/>
    <w:uiPriority w:val="99"/>
    <w:unhideWhenUsed/>
    <w:rsid w:val="00D67A12"/>
    <w:pPr>
      <w:spacing w:line="240" w:lineRule="auto"/>
    </w:pPr>
    <w:rPr>
      <w:sz w:val="20"/>
      <w:szCs w:val="20"/>
    </w:rPr>
  </w:style>
  <w:style w:type="character" w:customStyle="1" w:styleId="CommentTextChar">
    <w:name w:val="Comment Text Char"/>
    <w:basedOn w:val="DefaultParagraphFont"/>
    <w:link w:val="CommentText"/>
    <w:uiPriority w:val="99"/>
    <w:rsid w:val="00D67A12"/>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D67A12"/>
    <w:rPr>
      <w:b/>
      <w:bCs/>
    </w:rPr>
  </w:style>
  <w:style w:type="character" w:customStyle="1" w:styleId="CommentSubjectChar">
    <w:name w:val="Comment Subject Char"/>
    <w:basedOn w:val="CommentTextChar"/>
    <w:link w:val="CommentSubject"/>
    <w:uiPriority w:val="99"/>
    <w:semiHidden/>
    <w:rsid w:val="00D67A12"/>
    <w:rPr>
      <w:rFonts w:eastAsiaTheme="minorHAnsi"/>
      <w:b/>
      <w:bCs/>
      <w:sz w:val="20"/>
      <w:szCs w:val="20"/>
      <w:lang w:eastAsia="en-US"/>
    </w:rPr>
  </w:style>
  <w:style w:type="paragraph" w:styleId="Revision">
    <w:name w:val="Revision"/>
    <w:hidden/>
    <w:uiPriority w:val="99"/>
    <w:semiHidden/>
    <w:rsid w:val="009A02EE"/>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2EA54E9-DBFF-4F80-89F4-DD051FFFD734}">
  <we:reference id="wa200010453" version="1.0.0.1" store="en-US" storeType="OMEX"/>
  <we:alternateReferences>
    <we:reference id="wa200010453" version="1.0.0.1" store="en-US" storeType="OMEX"/>
  </we:alternateReferences>
  <we:properties/>
  <we:bindings/>
  <we:snapshot xmlns:r="http://schemas.openxmlformats.org/officeDocument/2006/relationships"/>
</we:webextension>
</file>

<file path=docMetadata/LabelInfo.xml><?xml version="1.0" encoding="utf-8"?>
<clbl:labelList xmlns:clbl="http://schemas.microsoft.com/office/2020/mipLabelMetadata">
  <clbl:label id="{747e98d3-0e70-4db5-a56b-cae542e688be}" enabled="0" method="" siteId="{747e98d3-0e70-4db5-a56b-cae542e688be}" removed="1"/>
</clbl:labelList>
</file>

<file path=docProps/app.xml><?xml version="1.0" encoding="utf-8"?>
<Properties xmlns="http://schemas.openxmlformats.org/officeDocument/2006/extended-properties" xmlns:vt="http://schemas.openxmlformats.org/officeDocument/2006/docPropsVTypes">
  <Template>Normal</Template>
  <TotalTime>15</TotalTime>
  <Pages>1</Pages>
  <Words>404</Words>
  <Characters>2308</Characters>
  <Application>Microsoft Office Word</Application>
  <DocSecurity>0</DocSecurity>
  <Lines>19</Lines>
  <Paragraphs>5</Paragraphs>
  <ScaleCrop>false</ScaleCrop>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Fortuna, Balgies Devi</dc:creator>
  <cp:keywords/>
  <dc:description/>
  <cp:lastModifiedBy>Fortuna, Balgies Devi</cp:lastModifiedBy>
  <cp:revision>28</cp:revision>
  <dcterms:created xsi:type="dcterms:W3CDTF">2026-07-18T23:19:00Z</dcterms:created>
  <dcterms:modified xsi:type="dcterms:W3CDTF">2026-08-18T03:11:00Z</dcterms:modified>
</cp:coreProperties>
</file>