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1FC392" w14:textId="2A5E2E96" w:rsidR="00ED6AC8" w:rsidRPr="0072001E" w:rsidRDefault="00A933C1" w:rsidP="00774877">
      <w:pPr>
        <w:spacing w:after="0"/>
        <w:jc w:val="center"/>
        <w:rPr>
          <w:rFonts w:ascii="Times New Roman" w:hAnsi="Times New Roman" w:cs="Times New Roman"/>
          <w:b/>
          <w:bCs/>
          <w:lang w:val="id-ID"/>
        </w:rPr>
      </w:pPr>
      <w:r>
        <w:rPr>
          <w:rFonts w:ascii="Times New Roman" w:hAnsi="Times New Roman" w:cs="Times New Roman"/>
          <w:b/>
          <w:bCs/>
          <w:lang w:val="id-ID"/>
        </w:rPr>
        <w:t>Integrasi</w:t>
      </w:r>
      <w:r w:rsidR="0049261C" w:rsidRPr="0072001E">
        <w:rPr>
          <w:rFonts w:ascii="Times New Roman" w:hAnsi="Times New Roman" w:cs="Times New Roman"/>
          <w:b/>
          <w:bCs/>
          <w:lang w:val="id-ID"/>
        </w:rPr>
        <w:t xml:space="preserve"> Bahaya Termal dan Keterpaparan untuk Kebijakan Adaptasi Sapi Potong Berbasis Ekosistem</w:t>
      </w:r>
    </w:p>
    <w:p w14:paraId="61B84B68" w14:textId="1F642217" w:rsidR="00235968" w:rsidRPr="0072001E" w:rsidRDefault="00235968" w:rsidP="00774877">
      <w:pPr>
        <w:spacing w:after="0"/>
        <w:jc w:val="center"/>
        <w:rPr>
          <w:rFonts w:ascii="Times New Roman" w:hAnsi="Times New Roman" w:cs="Times New Roman"/>
          <w:b/>
          <w:bCs/>
          <w:lang w:val="id-ID"/>
        </w:rPr>
      </w:pPr>
    </w:p>
    <w:p w14:paraId="4B207EED" w14:textId="45F5376B" w:rsidR="00E707FA" w:rsidRPr="0072001E" w:rsidRDefault="0049261C" w:rsidP="00774877">
      <w:pPr>
        <w:spacing w:after="0"/>
        <w:jc w:val="center"/>
        <w:rPr>
          <w:rFonts w:ascii="Times New Roman" w:hAnsi="Times New Roman" w:cs="Times New Roman"/>
          <w:b/>
          <w:bCs/>
          <w:vertAlign w:val="superscript"/>
          <w:lang w:val="id-ID"/>
        </w:rPr>
      </w:pPr>
      <w:r w:rsidRPr="0072001E">
        <w:rPr>
          <w:rFonts w:ascii="Times New Roman" w:hAnsi="Times New Roman" w:cs="Times New Roman"/>
          <w:b/>
          <w:bCs/>
          <w:lang w:val="id-ID"/>
        </w:rPr>
        <w:t>Sukandi</w:t>
      </w:r>
      <w:r w:rsidR="00451EB5">
        <w:rPr>
          <w:rFonts w:ascii="Times New Roman" w:hAnsi="Times New Roman" w:cs="Times New Roman"/>
          <w:b/>
          <w:bCs/>
          <w:vertAlign w:val="superscript"/>
          <w:lang w:val="id-ID"/>
        </w:rPr>
        <w:t>1*</w:t>
      </w:r>
      <w:r w:rsidR="423018AE" w:rsidRPr="0072001E">
        <w:rPr>
          <w:rFonts w:ascii="Times New Roman" w:hAnsi="Times New Roman" w:cs="Times New Roman"/>
          <w:b/>
          <w:bCs/>
          <w:lang w:val="id-ID"/>
        </w:rPr>
        <w:t xml:space="preserve">, </w:t>
      </w:r>
      <w:r w:rsidRPr="0072001E">
        <w:rPr>
          <w:rFonts w:ascii="Times New Roman" w:hAnsi="Times New Roman" w:cs="Times New Roman"/>
          <w:b/>
          <w:bCs/>
          <w:lang w:val="id-ID"/>
        </w:rPr>
        <w:t>Kirana Dara Dinanti Adiputra</w:t>
      </w:r>
      <w:r w:rsidR="423018AE" w:rsidRPr="0072001E">
        <w:rPr>
          <w:rFonts w:ascii="Times New Roman" w:hAnsi="Times New Roman" w:cs="Times New Roman"/>
          <w:b/>
          <w:bCs/>
          <w:vertAlign w:val="superscript"/>
          <w:lang w:val="id-ID"/>
        </w:rPr>
        <w:t>2</w:t>
      </w:r>
    </w:p>
    <w:p w14:paraId="610B4106" w14:textId="691C7CAF" w:rsidR="00167B40" w:rsidRPr="0072001E" w:rsidRDefault="00167B40" w:rsidP="00774877">
      <w:pPr>
        <w:spacing w:after="0"/>
        <w:jc w:val="center"/>
        <w:rPr>
          <w:rFonts w:ascii="Times New Roman" w:hAnsi="Times New Roman" w:cs="Times New Roman"/>
          <w:lang w:val="id-ID"/>
        </w:rPr>
      </w:pPr>
      <w:r w:rsidRPr="0072001E">
        <w:rPr>
          <w:rFonts w:ascii="Times New Roman" w:hAnsi="Times New Roman" w:cs="Times New Roman"/>
          <w:vertAlign w:val="superscript"/>
          <w:lang w:val="id-ID"/>
        </w:rPr>
        <w:t>1</w:t>
      </w:r>
      <w:r w:rsidRPr="0072001E">
        <w:rPr>
          <w:rFonts w:ascii="Times New Roman" w:hAnsi="Times New Roman" w:cs="Times New Roman"/>
          <w:lang w:val="id-ID"/>
        </w:rPr>
        <w:t xml:space="preserve"> </w:t>
      </w:r>
      <w:r w:rsidR="0049261C" w:rsidRPr="0072001E">
        <w:rPr>
          <w:rFonts w:ascii="Times New Roman" w:hAnsi="Times New Roman" w:cs="Times New Roman"/>
          <w:lang w:val="id-ID"/>
        </w:rPr>
        <w:t>Dinas Peternakan dan Kesehatan Hewan Provinsi Sulawesi Selatan, Makassar, Indonesia</w:t>
      </w:r>
    </w:p>
    <w:p w14:paraId="3F6BAADB" w14:textId="16BAAA17" w:rsidR="00774877" w:rsidRPr="0072001E" w:rsidRDefault="1F7A1AB4" w:rsidP="4C42B739">
      <w:pPr>
        <w:spacing w:after="0"/>
        <w:jc w:val="center"/>
        <w:rPr>
          <w:rFonts w:ascii="Times New Roman" w:hAnsi="Times New Roman" w:cs="Times New Roman"/>
          <w:lang w:val="id-ID"/>
        </w:rPr>
      </w:pPr>
      <w:r w:rsidRPr="0072001E">
        <w:rPr>
          <w:rFonts w:ascii="Times New Roman" w:hAnsi="Times New Roman" w:cs="Times New Roman"/>
          <w:vertAlign w:val="superscript"/>
          <w:lang w:val="id-ID"/>
        </w:rPr>
        <w:t>2</w:t>
      </w:r>
      <w:r w:rsidR="00774877" w:rsidRPr="0072001E">
        <w:rPr>
          <w:rFonts w:ascii="Times New Roman" w:hAnsi="Times New Roman" w:cs="Times New Roman"/>
          <w:lang w:val="id-ID"/>
        </w:rPr>
        <w:t xml:space="preserve"> </w:t>
      </w:r>
      <w:r w:rsidR="0049261C" w:rsidRPr="0072001E">
        <w:rPr>
          <w:rFonts w:ascii="Times New Roman" w:hAnsi="Times New Roman" w:cs="Times New Roman"/>
          <w:lang w:val="id-ID"/>
        </w:rPr>
        <w:t>Jurusan Peternakan, Fakultas Pertanian, Universitas Mulawarman, Samarinda, Indonesia</w:t>
      </w:r>
    </w:p>
    <w:p w14:paraId="1556D613" w14:textId="7C9BA486" w:rsidR="00774877" w:rsidRPr="0072001E" w:rsidRDefault="00E503E4" w:rsidP="00774877">
      <w:pPr>
        <w:spacing w:after="0"/>
        <w:jc w:val="center"/>
        <w:rPr>
          <w:rFonts w:ascii="Times New Roman" w:hAnsi="Times New Roman" w:cs="Times New Roman"/>
          <w:lang w:val="id-ID"/>
        </w:rPr>
      </w:pPr>
      <w:r w:rsidRPr="0072001E">
        <w:rPr>
          <w:rFonts w:ascii="Times New Roman" w:hAnsi="Times New Roman" w:cs="Times New Roman"/>
          <w:vertAlign w:val="superscript"/>
          <w:lang w:val="id-ID"/>
        </w:rPr>
        <w:t>*</w:t>
      </w:r>
      <w:r w:rsidRPr="0072001E">
        <w:rPr>
          <w:rFonts w:ascii="Times New Roman" w:hAnsi="Times New Roman" w:cs="Times New Roman"/>
          <w:lang w:val="id-ID"/>
        </w:rPr>
        <w:t xml:space="preserve"> Email korespondensi: </w:t>
      </w:r>
      <w:hyperlink r:id="rId8" w:history="1">
        <w:r w:rsidR="0049261C" w:rsidRPr="0072001E">
          <w:rPr>
            <w:rStyle w:val="Hyperlink"/>
            <w:rFonts w:ascii="Times New Roman" w:hAnsi="Times New Roman" w:cs="Times New Roman"/>
            <w:lang w:val="id-ID"/>
          </w:rPr>
          <w:t>kandhiejaya@gmail.com</w:t>
        </w:r>
      </w:hyperlink>
    </w:p>
    <w:p w14:paraId="7C84108B" w14:textId="77777777" w:rsidR="00E503E4" w:rsidRPr="0072001E" w:rsidRDefault="00E503E4" w:rsidP="00774877">
      <w:pPr>
        <w:spacing w:after="0"/>
        <w:jc w:val="center"/>
        <w:rPr>
          <w:rFonts w:ascii="Times New Roman" w:hAnsi="Times New Roman" w:cs="Times New Roman"/>
          <w:lang w:val="id-ID"/>
        </w:rPr>
      </w:pPr>
    </w:p>
    <w:p w14:paraId="2D995203" w14:textId="77777777" w:rsidR="00E503E4" w:rsidRPr="0072001E" w:rsidRDefault="00E503E4" w:rsidP="00E503E4">
      <w:pPr>
        <w:spacing w:after="0"/>
        <w:jc w:val="center"/>
        <w:rPr>
          <w:rFonts w:ascii="Times New Roman" w:hAnsi="Times New Roman" w:cs="Times New Roman"/>
          <w:b/>
          <w:bCs/>
          <w:lang w:val="id-ID"/>
        </w:rPr>
      </w:pPr>
      <w:r w:rsidRPr="0072001E">
        <w:rPr>
          <w:rFonts w:ascii="Times New Roman" w:hAnsi="Times New Roman" w:cs="Times New Roman"/>
          <w:b/>
          <w:bCs/>
          <w:lang w:val="id-ID"/>
        </w:rPr>
        <w:t>Abstrak</w:t>
      </w:r>
    </w:p>
    <w:p w14:paraId="07DE8486" w14:textId="77777777" w:rsidR="00A317B0" w:rsidRPr="0072001E" w:rsidRDefault="00A317B0" w:rsidP="00E503E4">
      <w:pPr>
        <w:spacing w:after="0"/>
        <w:jc w:val="center"/>
        <w:rPr>
          <w:rFonts w:ascii="Times New Roman" w:hAnsi="Times New Roman" w:cs="Times New Roman"/>
          <w:b/>
          <w:bCs/>
          <w:lang w:val="id-ID"/>
        </w:rPr>
      </w:pPr>
    </w:p>
    <w:p w14:paraId="1AEEF927" w14:textId="4DDEA85B" w:rsidR="0049261C" w:rsidRPr="0072001E" w:rsidRDefault="0049261C" w:rsidP="0072001E">
      <w:pPr>
        <w:spacing w:after="0"/>
        <w:jc w:val="both"/>
        <w:rPr>
          <w:rFonts w:ascii="Times New Roman" w:hAnsi="Times New Roman" w:cs="Times New Roman"/>
          <w:lang w:val="id-ID"/>
        </w:rPr>
      </w:pPr>
      <w:r w:rsidRPr="0072001E">
        <w:rPr>
          <w:rFonts w:ascii="Times New Roman" w:hAnsi="Times New Roman" w:cs="Times New Roman"/>
          <w:lang w:val="id-ID"/>
        </w:rPr>
        <w:t xml:space="preserve">Perencanaan adaptasi </w:t>
      </w:r>
      <w:r w:rsidRPr="0072001E">
        <w:rPr>
          <w:rFonts w:ascii="Times New Roman" w:hAnsi="Times New Roman" w:cs="Times New Roman"/>
          <w:i/>
          <w:iCs/>
          <w:lang w:val="id-ID"/>
        </w:rPr>
        <w:t>heat stress</w:t>
      </w:r>
      <w:r w:rsidRPr="0072001E">
        <w:rPr>
          <w:rFonts w:ascii="Times New Roman" w:hAnsi="Times New Roman" w:cs="Times New Roman"/>
          <w:lang w:val="id-ID"/>
        </w:rPr>
        <w:t xml:space="preserve"> pada sapi potong memerlukan informasi yang membedakan tekanan termal dari skala aset ternak yang berpotensi terdampak. Penelitian ini mengintegrasikan bahaya </w:t>
      </w:r>
      <w:r w:rsidRPr="002F46DE">
        <w:rPr>
          <w:rFonts w:ascii="Times New Roman" w:hAnsi="Times New Roman" w:cs="Times New Roman"/>
          <w:i/>
          <w:iCs/>
          <w:lang w:val="id-ID"/>
        </w:rPr>
        <w:t>heat stress</w:t>
      </w:r>
      <w:r w:rsidRPr="0072001E">
        <w:rPr>
          <w:rFonts w:ascii="Times New Roman" w:hAnsi="Times New Roman" w:cs="Times New Roman"/>
          <w:lang w:val="id-ID"/>
        </w:rPr>
        <w:t xml:space="preserve"> dan keterpaparan ternak untuk menyusun prioritas adaptasi relatif pada delapan lokasi representatif sentra sapi potong di Sulawesi Selatan. Data suhu udara 2 m dan kelembapan relatif per jam periode 2015–2024 diperoleh dari NASA</w:t>
      </w:r>
      <w:r w:rsidR="00753E6A">
        <w:rPr>
          <w:rFonts w:ascii="Times New Roman" w:hAnsi="Times New Roman" w:cs="Times New Roman"/>
          <w:lang w:val="id-ID"/>
        </w:rPr>
        <w:t xml:space="preserve"> </w:t>
      </w:r>
      <w:r w:rsidR="00555417" w:rsidRPr="00555417">
        <w:rPr>
          <w:rFonts w:ascii="Times New Roman" w:hAnsi="Times New Roman" w:cs="Times New Roman"/>
          <w:i/>
          <w:iCs/>
          <w:lang w:val="id-ID"/>
        </w:rPr>
        <w:t>Prediction of Worldwide Energy Resources</w:t>
      </w:r>
      <w:r w:rsidR="00555417" w:rsidRPr="00555417">
        <w:rPr>
          <w:rFonts w:ascii="Times New Roman" w:hAnsi="Times New Roman" w:cs="Times New Roman"/>
          <w:lang w:val="id-ID"/>
        </w:rPr>
        <w:t xml:space="preserve"> </w:t>
      </w:r>
      <w:r w:rsidR="00555417">
        <w:rPr>
          <w:rFonts w:ascii="Times New Roman" w:hAnsi="Times New Roman" w:cs="Times New Roman"/>
          <w:lang w:val="id-ID"/>
        </w:rPr>
        <w:t xml:space="preserve">(NASA </w:t>
      </w:r>
      <w:r w:rsidRPr="0072001E">
        <w:rPr>
          <w:rFonts w:ascii="Times New Roman" w:hAnsi="Times New Roman" w:cs="Times New Roman"/>
          <w:lang w:val="id-ID"/>
        </w:rPr>
        <w:t>POWER</w:t>
      </w:r>
      <w:r w:rsidR="00555417">
        <w:rPr>
          <w:rFonts w:ascii="Times New Roman" w:hAnsi="Times New Roman" w:cs="Times New Roman"/>
          <w:lang w:val="id-ID"/>
        </w:rPr>
        <w:t>)</w:t>
      </w:r>
      <w:r w:rsidRPr="0072001E">
        <w:rPr>
          <w:rFonts w:ascii="Times New Roman" w:hAnsi="Times New Roman" w:cs="Times New Roman"/>
          <w:lang w:val="id-ID"/>
        </w:rPr>
        <w:t xml:space="preserve">. Bahaya termal diukur menggunakan </w:t>
      </w:r>
      <w:r w:rsidRPr="0072001E">
        <w:rPr>
          <w:rFonts w:ascii="Times New Roman" w:hAnsi="Times New Roman" w:cs="Times New Roman"/>
          <w:i/>
          <w:iCs/>
          <w:lang w:val="id-ID"/>
        </w:rPr>
        <w:t>Temperature-Humidity Index</w:t>
      </w:r>
      <w:r w:rsidRPr="0072001E">
        <w:rPr>
          <w:rFonts w:ascii="Times New Roman" w:hAnsi="Times New Roman" w:cs="Times New Roman"/>
          <w:lang w:val="id-ID"/>
        </w:rPr>
        <w:t xml:space="preserve"> (THI), frekuensi jam dengan THI ≥74, proporsi jam kategori sedang–berat hingga darurat, dan </w:t>
      </w:r>
      <w:r w:rsidRPr="0072001E">
        <w:rPr>
          <w:rFonts w:ascii="Times New Roman" w:hAnsi="Times New Roman" w:cs="Times New Roman"/>
          <w:i/>
          <w:iCs/>
          <w:lang w:val="id-ID"/>
        </w:rPr>
        <w:t>Heat Stress Days</w:t>
      </w:r>
      <w:r w:rsidRPr="0072001E">
        <w:rPr>
          <w:rFonts w:ascii="Times New Roman" w:hAnsi="Times New Roman" w:cs="Times New Roman"/>
          <w:lang w:val="id-ID"/>
        </w:rPr>
        <w:t xml:space="preserve">. Keterpaparan ditentukan berdasarkan populasi dan kepadatan sapi tahun 2024. Indikator dinormalisasi menggunakan metode min–maks, kemudian digabungkan dengan bobot sama; kestabilan peringkat diuji pada bobot bahaya 0,40–0,60. Sinjai memiliki bahaya tertinggi, dengan THI 79,93 ± 0,48, frekuensi </w:t>
      </w:r>
      <w:r w:rsidRPr="0072001E">
        <w:rPr>
          <w:rFonts w:ascii="Times New Roman" w:hAnsi="Times New Roman" w:cs="Times New Roman"/>
          <w:i/>
          <w:iCs/>
          <w:lang w:val="id-ID"/>
        </w:rPr>
        <w:t>heat stress</w:t>
      </w:r>
      <w:r w:rsidRPr="0072001E">
        <w:rPr>
          <w:rFonts w:ascii="Times New Roman" w:hAnsi="Times New Roman" w:cs="Times New Roman"/>
          <w:lang w:val="id-ID"/>
        </w:rPr>
        <w:t xml:space="preserve"> 100 %, dan 77,9 % jam pada kategori sedang–berat hingga darurat. Bone memiliki populasi terbesar, yaitu 244.152 ekor, sedangkan Sinjai memiliki kepadatan tertinggi, yaitu 82,3 ekor/km². Hubungan bahaya dan keterpaparan lemah secara eksploratif (</w:t>
      </w:r>
      <w:r w:rsidRPr="0072001E">
        <w:rPr>
          <w:rFonts w:ascii="Times New Roman" w:hAnsi="Times New Roman" w:cs="Times New Roman"/>
          <w:i/>
          <w:iCs/>
          <w:lang w:val="id-ID"/>
        </w:rPr>
        <w:t>Spearman</w:t>
      </w:r>
      <w:r w:rsidRPr="0072001E">
        <w:rPr>
          <w:rFonts w:ascii="Times New Roman" w:hAnsi="Times New Roman" w:cs="Times New Roman"/>
          <w:lang w:val="id-ID"/>
        </w:rPr>
        <w:t xml:space="preserve"> ρ=0,19; p=0,651), sehingga keduanya tidak menghasilkan urutan wilayah yang sama. Skor gabungan menempatkan Sinjai pada prioritas pertama, diikuti Bone, Gowa, dan Maros. Analisis sensitivitas menunjukkan Sinjai tetap menjadi prioritas utama, sedangkan urutan peringkat menengah berubah ketika bobot bahaya ditingkatkan. Kerangka ini dapat mendukung diferensiasi kebijakan berupa penyediaan air dan naungan, sistem peringatan dini, pengembangan silvopastura, rehabilitasi padang penggembalaan, serta perlindungan vegetasi riparian, tetapi hasil harus dipandang sebagai penyaringan awal berbasis lokasi, bukan peta kerentanan kabupaten yang lengkap.</w:t>
      </w:r>
    </w:p>
    <w:p w14:paraId="6FF30A83" w14:textId="77777777" w:rsidR="00C9529B" w:rsidRPr="0072001E" w:rsidRDefault="00C9529B" w:rsidP="0072001E">
      <w:pPr>
        <w:spacing w:after="0"/>
        <w:jc w:val="both"/>
        <w:rPr>
          <w:rFonts w:ascii="Times New Roman" w:hAnsi="Times New Roman" w:cs="Times New Roman"/>
          <w:lang w:val="id-ID"/>
        </w:rPr>
      </w:pPr>
    </w:p>
    <w:p w14:paraId="2664E4C2" w14:textId="674C5E7F" w:rsidR="000928B1" w:rsidRPr="0072001E" w:rsidRDefault="001046CA" w:rsidP="0072001E">
      <w:pPr>
        <w:spacing w:after="0"/>
        <w:jc w:val="both"/>
        <w:rPr>
          <w:rFonts w:ascii="Times New Roman" w:hAnsi="Times New Roman" w:cs="Times New Roman"/>
          <w:lang w:val="id-ID"/>
        </w:rPr>
      </w:pPr>
      <w:r w:rsidRPr="0072001E">
        <w:rPr>
          <w:rFonts w:ascii="Times New Roman" w:hAnsi="Times New Roman" w:cs="Times New Roman"/>
          <w:b/>
          <w:bCs/>
          <w:lang w:val="id-ID"/>
        </w:rPr>
        <w:t xml:space="preserve">Kata kunci: </w:t>
      </w:r>
      <w:r w:rsidR="0049261C" w:rsidRPr="0072001E">
        <w:rPr>
          <w:rFonts w:ascii="Times New Roman" w:hAnsi="Times New Roman" w:cs="Times New Roman"/>
          <w:i/>
          <w:iCs/>
          <w:lang w:val="id-ID"/>
        </w:rPr>
        <w:t>Bahaya Terma</w:t>
      </w:r>
      <w:r w:rsidR="00113BE2">
        <w:rPr>
          <w:rFonts w:ascii="Times New Roman" w:hAnsi="Times New Roman" w:cs="Times New Roman"/>
          <w:i/>
          <w:iCs/>
          <w:lang w:val="id-ID"/>
        </w:rPr>
        <w:t>l,</w:t>
      </w:r>
      <w:r w:rsidR="0049261C" w:rsidRPr="0072001E">
        <w:rPr>
          <w:rFonts w:ascii="Times New Roman" w:hAnsi="Times New Roman" w:cs="Times New Roman"/>
          <w:i/>
          <w:iCs/>
          <w:lang w:val="id-ID"/>
        </w:rPr>
        <w:t>; Heat Stres</w:t>
      </w:r>
      <w:r w:rsidR="00113BE2">
        <w:rPr>
          <w:rFonts w:ascii="Times New Roman" w:hAnsi="Times New Roman" w:cs="Times New Roman"/>
          <w:i/>
          <w:iCs/>
          <w:lang w:val="id-ID"/>
        </w:rPr>
        <w:t>s,</w:t>
      </w:r>
      <w:r w:rsidR="0049261C" w:rsidRPr="0072001E">
        <w:rPr>
          <w:rFonts w:ascii="Times New Roman" w:hAnsi="Times New Roman" w:cs="Times New Roman"/>
          <w:i/>
          <w:iCs/>
          <w:lang w:val="id-ID"/>
        </w:rPr>
        <w:t xml:space="preserve"> Kebijakan Spasia</w:t>
      </w:r>
      <w:r w:rsidR="00741463">
        <w:rPr>
          <w:rFonts w:ascii="Times New Roman" w:hAnsi="Times New Roman" w:cs="Times New Roman"/>
          <w:i/>
          <w:iCs/>
          <w:lang w:val="id-ID"/>
        </w:rPr>
        <w:t>l</w:t>
      </w:r>
      <w:r w:rsidR="00113BE2">
        <w:rPr>
          <w:rFonts w:ascii="Times New Roman" w:hAnsi="Times New Roman" w:cs="Times New Roman"/>
          <w:i/>
          <w:iCs/>
          <w:lang w:val="id-ID"/>
        </w:rPr>
        <w:t xml:space="preserve">, </w:t>
      </w:r>
      <w:r w:rsidR="0049261C" w:rsidRPr="0072001E">
        <w:rPr>
          <w:rFonts w:ascii="Times New Roman" w:hAnsi="Times New Roman" w:cs="Times New Roman"/>
          <w:i/>
          <w:iCs/>
          <w:lang w:val="id-ID"/>
        </w:rPr>
        <w:t xml:space="preserve"> Keterpaparan Terna</w:t>
      </w:r>
      <w:r w:rsidR="00113BE2">
        <w:rPr>
          <w:rFonts w:ascii="Times New Roman" w:hAnsi="Times New Roman" w:cs="Times New Roman"/>
          <w:i/>
          <w:iCs/>
          <w:lang w:val="id-ID"/>
        </w:rPr>
        <w:t xml:space="preserve">k, </w:t>
      </w:r>
      <w:r w:rsidR="0049261C" w:rsidRPr="0072001E">
        <w:rPr>
          <w:rFonts w:ascii="Times New Roman" w:hAnsi="Times New Roman" w:cs="Times New Roman"/>
          <w:i/>
          <w:iCs/>
          <w:lang w:val="id-ID"/>
        </w:rPr>
        <w:t xml:space="preserve"> Sapi Potong</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97428"/>
    <w:rsid w:val="000E653F"/>
    <w:rsid w:val="001046CA"/>
    <w:rsid w:val="00113BE2"/>
    <w:rsid w:val="0015230B"/>
    <w:rsid w:val="00167B40"/>
    <w:rsid w:val="00172297"/>
    <w:rsid w:val="001938D6"/>
    <w:rsid w:val="00195C51"/>
    <w:rsid w:val="001C5AEB"/>
    <w:rsid w:val="001F5B6B"/>
    <w:rsid w:val="002070FC"/>
    <w:rsid w:val="00215DAF"/>
    <w:rsid w:val="0022109E"/>
    <w:rsid w:val="00235968"/>
    <w:rsid w:val="002C3C54"/>
    <w:rsid w:val="002F46DE"/>
    <w:rsid w:val="003770D9"/>
    <w:rsid w:val="003E2B36"/>
    <w:rsid w:val="0040214E"/>
    <w:rsid w:val="0041028B"/>
    <w:rsid w:val="00451EB5"/>
    <w:rsid w:val="00481B9D"/>
    <w:rsid w:val="0049261C"/>
    <w:rsid w:val="004D11B4"/>
    <w:rsid w:val="004F7741"/>
    <w:rsid w:val="00555417"/>
    <w:rsid w:val="00563957"/>
    <w:rsid w:val="005A41EC"/>
    <w:rsid w:val="005D22D3"/>
    <w:rsid w:val="006E2E80"/>
    <w:rsid w:val="0072001E"/>
    <w:rsid w:val="007225A1"/>
    <w:rsid w:val="00722942"/>
    <w:rsid w:val="00741463"/>
    <w:rsid w:val="00753E6A"/>
    <w:rsid w:val="00774877"/>
    <w:rsid w:val="0077726D"/>
    <w:rsid w:val="007C355E"/>
    <w:rsid w:val="00826B37"/>
    <w:rsid w:val="00845A64"/>
    <w:rsid w:val="008923DD"/>
    <w:rsid w:val="00900EA8"/>
    <w:rsid w:val="00935E1B"/>
    <w:rsid w:val="009C192B"/>
    <w:rsid w:val="009C4216"/>
    <w:rsid w:val="009C461C"/>
    <w:rsid w:val="00A317B0"/>
    <w:rsid w:val="00A85F22"/>
    <w:rsid w:val="00A933C1"/>
    <w:rsid w:val="00A9400F"/>
    <w:rsid w:val="00BF2C49"/>
    <w:rsid w:val="00C00939"/>
    <w:rsid w:val="00C326EE"/>
    <w:rsid w:val="00C9529B"/>
    <w:rsid w:val="00CA7F1B"/>
    <w:rsid w:val="00CF1CD8"/>
    <w:rsid w:val="00D11255"/>
    <w:rsid w:val="00D82921"/>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dhiejaya@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2.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3.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Pet Animal</cp:lastModifiedBy>
  <cp:revision>54</cp:revision>
  <dcterms:created xsi:type="dcterms:W3CDTF">2026-06-25T21:38:00Z</dcterms:created>
  <dcterms:modified xsi:type="dcterms:W3CDTF">2026-08-04T06:49:00Z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