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66E" w:rsidRDefault="00E1266E" w:rsidP="00E1266E">
      <w:pPr>
        <w:jc w:val="center"/>
      </w:pPr>
      <w:r>
        <w:t>SETARA GENDER TOLAK PERNIKAHAN USIA DINI</w:t>
      </w:r>
    </w:p>
    <w:p w:rsidR="00E1266E" w:rsidRDefault="00E1266E" w:rsidP="00E1266E">
      <w:pPr>
        <w:jc w:val="center"/>
      </w:pPr>
    </w:p>
    <w:p w:rsidR="00E1266E" w:rsidRDefault="00E1266E" w:rsidP="00E1266E">
      <w:pPr>
        <w:jc w:val="center"/>
      </w:pPr>
      <w:r>
        <w:t>Nina Damayati, M.Sc</w:t>
      </w:r>
    </w:p>
    <w:p w:rsidR="00E1266E" w:rsidRDefault="00E1266E" w:rsidP="00E1266E">
      <w:pPr>
        <w:jc w:val="center"/>
      </w:pPr>
      <w:r>
        <w:t>P.Geografi Universitas PGRI Palembang</w:t>
      </w:r>
    </w:p>
    <w:p w:rsidR="00E1266E" w:rsidRDefault="00E1266E" w:rsidP="00E1266E">
      <w:pPr>
        <w:jc w:val="center"/>
      </w:pPr>
    </w:p>
    <w:p w:rsidR="00E1266E" w:rsidRDefault="00E1266E" w:rsidP="00E1266E">
      <w:pPr>
        <w:jc w:val="center"/>
      </w:pPr>
    </w:p>
    <w:p w:rsidR="00E1266E" w:rsidRDefault="00E1266E" w:rsidP="00E1266E">
      <w:pPr>
        <w:jc w:val="center"/>
      </w:pPr>
    </w:p>
    <w:p w:rsidR="00E1266E" w:rsidRDefault="00E1266E" w:rsidP="00E1266E">
      <w:pPr>
        <w:jc w:val="center"/>
      </w:pPr>
      <w:r>
        <w:t>Abstrak</w:t>
      </w:r>
    </w:p>
    <w:p w:rsidR="00E1266E" w:rsidRDefault="00E1266E"/>
    <w:p w:rsidR="00DC11E6" w:rsidRDefault="00E1266E">
      <w:r w:rsidRPr="00E1266E">
        <w:t xml:space="preserve">Pernikahan </w:t>
      </w:r>
      <w:proofErr w:type="gramStart"/>
      <w:r w:rsidRPr="00E1266E">
        <w:t>usia</w:t>
      </w:r>
      <w:proofErr w:type="gramEnd"/>
      <w:r w:rsidRPr="00E1266E">
        <w:t xml:space="preserve"> dini masih menjadi tantangan dalam pembangunan berkelanjutan karena berdampak pada pendidikan, kesehatan reproduksi, kesejahteraan ekonomi, serta kesetaraan gender. Poster ini bertujuan meningkatkan pemahaman masyarakat mengenai pentingnya kesetaraan gender sebagai strategi pencegahan pernikahan </w:t>
      </w:r>
      <w:proofErr w:type="gramStart"/>
      <w:r w:rsidRPr="00E1266E">
        <w:t>usia</w:t>
      </w:r>
      <w:proofErr w:type="gramEnd"/>
      <w:r w:rsidRPr="00E1266E">
        <w:t xml:space="preserve"> dini. Materi poster disusun berdasarkan kajian literatur dari laporan UNICEF, BPS, dan penelitian ilmiah mengenai hubungan antara ketidaksetaraan gender dan praktik perkawinan anak. </w:t>
      </w:r>
      <w:proofErr w:type="gramStart"/>
      <w:r w:rsidRPr="00E1266E">
        <w:t>Informasi disajikan dalam bentuk infografis yang memuat fakta, dampak, serta langkah-langkah preventif melalui pendidikan, penguatan regulasi, kolaborasi multipihak, dan pemberdayaan perempuan.</w:t>
      </w:r>
      <w:proofErr w:type="gramEnd"/>
      <w:r w:rsidRPr="00E1266E">
        <w:t xml:space="preserve"> </w:t>
      </w:r>
      <w:proofErr w:type="gramStart"/>
      <w:r w:rsidRPr="00E1266E">
        <w:t>Penyajian visual diharapkan mampu meningkatkan kesadaran masyarakat sekaligus mendorong perubahan perilaku dalam mendukung hak anak untuk memperoleh pendidikan, kesehatan, dan kesempatan berkembang secara optimal.</w:t>
      </w:r>
      <w:proofErr w:type="gramEnd"/>
      <w:r w:rsidRPr="00E1266E">
        <w:t xml:space="preserve"> </w:t>
      </w:r>
      <w:proofErr w:type="gramStart"/>
      <w:r w:rsidRPr="00E1266E">
        <w:t>Poster ini sejalan dengan pencapaian SDGs, khususnya Tujuan 5 (Kesetaraan Gender), Tujuan 3 (Kehidupan Sehat dan Sejahtera), Tujuan 4 (Pendidikan Berkualitas), dan Tujuan 10 (Berkurangnya Kesenjangan).</w:t>
      </w:r>
      <w:proofErr w:type="gramEnd"/>
    </w:p>
    <w:p w:rsidR="00E1266E" w:rsidRDefault="00E1266E"/>
    <w:p w:rsidR="00E1266E" w:rsidRDefault="00E1266E"/>
    <w:p w:rsidR="00E1266E" w:rsidRDefault="00E1266E">
      <w:r>
        <w:t xml:space="preserve">Kata Kunci: </w:t>
      </w:r>
      <w:r w:rsidRPr="00E1266E">
        <w:t>Kesetaran_gender, SDGs, Pernikahan_usia_dini</w:t>
      </w:r>
    </w:p>
    <w:sectPr w:rsidR="00E1266E" w:rsidSect="005026F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E1266E"/>
    <w:rsid w:val="001824D5"/>
    <w:rsid w:val="00273CBC"/>
    <w:rsid w:val="005026F5"/>
    <w:rsid w:val="006D03FE"/>
    <w:rsid w:val="00967B5C"/>
    <w:rsid w:val="00AD78B7"/>
    <w:rsid w:val="00BF39CF"/>
    <w:rsid w:val="00E126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6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191</Words>
  <Characters>1090</Characters>
  <Application>Microsoft Office Word</Application>
  <DocSecurity>0</DocSecurity>
  <Lines>9</Lines>
  <Paragraphs>2</Paragraphs>
  <ScaleCrop>false</ScaleCrop>
  <Company/>
  <LinksUpToDate>false</LinksUpToDate>
  <CharactersWithSpaces>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2026-07-17T16:26:00Z</dcterms:created>
  <dcterms:modified xsi:type="dcterms:W3CDTF">2026-07-17T16:30:00Z</dcterms:modified>
</cp:coreProperties>
</file>