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FC392" w14:textId="13F7EE14" w:rsidR="00ED6AC8" w:rsidRPr="0009107E" w:rsidRDefault="008A5F4E" w:rsidP="00774877">
      <w:pPr>
        <w:spacing w:after="0"/>
        <w:jc w:val="center"/>
        <w:rPr>
          <w:rFonts w:ascii="Times New Roman" w:hAnsi="Times New Roman" w:cs="Times New Roman"/>
          <w:b/>
          <w:bCs/>
          <w:lang w:val="sv-SE"/>
        </w:rPr>
      </w:pPr>
      <w:r w:rsidRPr="008A5F4E">
        <w:rPr>
          <w:rFonts w:ascii="Times New Roman" w:hAnsi="Times New Roman" w:cs="Times New Roman"/>
          <w:b/>
          <w:bCs/>
        </w:rPr>
        <w:t xml:space="preserve">Model Kelembagaan Inklusif </w:t>
      </w:r>
      <w:r w:rsidR="000E03D6">
        <w:rPr>
          <w:rFonts w:ascii="Times New Roman" w:hAnsi="Times New Roman" w:cs="Times New Roman"/>
          <w:b/>
          <w:bCs/>
        </w:rPr>
        <w:t>d</w:t>
      </w:r>
      <w:r w:rsidRPr="008A5F4E">
        <w:rPr>
          <w:rFonts w:ascii="Times New Roman" w:hAnsi="Times New Roman" w:cs="Times New Roman"/>
          <w:b/>
          <w:bCs/>
        </w:rPr>
        <w:t xml:space="preserve">alam Tata Kelola Lanskap Kebun–Ternak </w:t>
      </w:r>
      <w:r w:rsidR="00127175">
        <w:rPr>
          <w:rFonts w:ascii="Times New Roman" w:hAnsi="Times New Roman" w:cs="Times New Roman"/>
          <w:b/>
          <w:bCs/>
        </w:rPr>
        <w:t>u</w:t>
      </w:r>
      <w:r w:rsidRPr="008A5F4E">
        <w:rPr>
          <w:rFonts w:ascii="Times New Roman" w:hAnsi="Times New Roman" w:cs="Times New Roman"/>
          <w:b/>
          <w:bCs/>
        </w:rPr>
        <w:t xml:space="preserve">ntuk Resiliensi Ekonomi Komunitas Kopi </w:t>
      </w:r>
      <w:r w:rsidR="008D4006">
        <w:rPr>
          <w:rFonts w:ascii="Times New Roman" w:hAnsi="Times New Roman" w:cs="Times New Roman"/>
          <w:b/>
          <w:bCs/>
        </w:rPr>
        <w:t>d</w:t>
      </w:r>
      <w:r w:rsidRPr="008A5F4E">
        <w:rPr>
          <w:rFonts w:ascii="Times New Roman" w:hAnsi="Times New Roman" w:cs="Times New Roman"/>
          <w:b/>
          <w:bCs/>
        </w:rPr>
        <w:t>an Karet</w:t>
      </w:r>
    </w:p>
    <w:p w14:paraId="61B84B68" w14:textId="1F642217" w:rsidR="00235968" w:rsidRPr="0009107E" w:rsidRDefault="00235968" w:rsidP="00774877">
      <w:pPr>
        <w:spacing w:after="0"/>
        <w:jc w:val="center"/>
        <w:rPr>
          <w:rFonts w:ascii="Times New Roman" w:hAnsi="Times New Roman" w:cs="Times New Roman"/>
          <w:b/>
          <w:bCs/>
          <w:lang w:val="sv-SE"/>
        </w:rPr>
      </w:pPr>
    </w:p>
    <w:p w14:paraId="4B207EED" w14:textId="467F2DA4" w:rsidR="00E707FA" w:rsidRPr="0009107E" w:rsidRDefault="423018AE" w:rsidP="00774877">
      <w:pPr>
        <w:spacing w:after="0"/>
        <w:jc w:val="center"/>
        <w:rPr>
          <w:rFonts w:ascii="Times New Roman" w:hAnsi="Times New Roman" w:cs="Times New Roman"/>
          <w:b/>
          <w:bCs/>
          <w:vertAlign w:val="superscript"/>
          <w:lang w:val="sv-SE"/>
        </w:rPr>
      </w:pPr>
      <w:r w:rsidRPr="56F8A931">
        <w:rPr>
          <w:rFonts w:ascii="Times New Roman" w:hAnsi="Times New Roman" w:cs="Times New Roman"/>
          <w:b/>
          <w:bCs/>
          <w:lang w:val="sv-SE"/>
        </w:rPr>
        <w:t>N</w:t>
      </w:r>
      <w:r w:rsidR="008A5F4E">
        <w:rPr>
          <w:rFonts w:ascii="Times New Roman" w:hAnsi="Times New Roman" w:cs="Times New Roman"/>
          <w:b/>
          <w:bCs/>
          <w:lang w:val="sv-SE"/>
        </w:rPr>
        <w:t>urussama</w:t>
      </w:r>
      <w:r w:rsidRPr="56F8A931">
        <w:rPr>
          <w:rFonts w:ascii="Times New Roman" w:hAnsi="Times New Roman" w:cs="Times New Roman"/>
          <w:b/>
          <w:bCs/>
          <w:vertAlign w:val="superscript"/>
          <w:lang w:val="sv-SE"/>
        </w:rPr>
        <w:t>1*</w:t>
      </w:r>
      <w:r w:rsidRPr="56F8A931">
        <w:rPr>
          <w:rFonts w:ascii="Times New Roman" w:hAnsi="Times New Roman" w:cs="Times New Roman"/>
          <w:b/>
          <w:bCs/>
          <w:lang w:val="sv-SE"/>
        </w:rPr>
        <w:t xml:space="preserve">, </w:t>
      </w:r>
      <w:r w:rsidR="00127175">
        <w:rPr>
          <w:rFonts w:ascii="Times New Roman" w:hAnsi="Times New Roman" w:cs="Times New Roman"/>
          <w:b/>
          <w:bCs/>
          <w:lang w:val="sv-SE"/>
        </w:rPr>
        <w:t>Febrianty</w:t>
      </w:r>
      <w:r w:rsidR="00127175">
        <w:rPr>
          <w:rFonts w:ascii="Times New Roman" w:hAnsi="Times New Roman" w:cs="Times New Roman"/>
          <w:b/>
          <w:bCs/>
          <w:vertAlign w:val="superscript"/>
          <w:lang w:val="sv-SE"/>
        </w:rPr>
        <w:t>2</w:t>
      </w:r>
      <w:r w:rsidR="00127175">
        <w:rPr>
          <w:rFonts w:ascii="Times New Roman" w:hAnsi="Times New Roman" w:cs="Times New Roman"/>
          <w:b/>
          <w:bCs/>
          <w:lang w:val="sv-SE"/>
        </w:rPr>
        <w:t xml:space="preserve">, </w:t>
      </w:r>
      <w:r w:rsidR="008A5F4E">
        <w:rPr>
          <w:rFonts w:ascii="Times New Roman" w:hAnsi="Times New Roman" w:cs="Times New Roman"/>
          <w:b/>
          <w:bCs/>
          <w:lang w:val="sv-SE"/>
        </w:rPr>
        <w:t xml:space="preserve">Akhsani </w:t>
      </w:r>
      <w:r w:rsidR="008D4006">
        <w:rPr>
          <w:rFonts w:ascii="Times New Roman" w:hAnsi="Times New Roman" w:cs="Times New Roman"/>
          <w:b/>
          <w:bCs/>
          <w:lang w:val="sv-SE"/>
        </w:rPr>
        <w:t>Taqwiym</w:t>
      </w:r>
      <w:r w:rsidR="00127175">
        <w:rPr>
          <w:rFonts w:ascii="Times New Roman" w:hAnsi="Times New Roman" w:cs="Times New Roman"/>
          <w:b/>
          <w:bCs/>
          <w:vertAlign w:val="superscript"/>
          <w:lang w:val="sv-SE"/>
        </w:rPr>
        <w:t>3</w:t>
      </w:r>
      <w:r w:rsidR="59E19CBB" w:rsidRPr="56F8A931">
        <w:rPr>
          <w:rFonts w:ascii="Times New Roman" w:hAnsi="Times New Roman" w:cs="Times New Roman"/>
          <w:b/>
          <w:bCs/>
          <w:lang w:val="sv-SE"/>
        </w:rPr>
        <w:t xml:space="preserve">, </w:t>
      </w:r>
      <w:r w:rsidR="008D4006">
        <w:rPr>
          <w:rFonts w:ascii="Times New Roman" w:hAnsi="Times New Roman" w:cs="Times New Roman"/>
          <w:b/>
          <w:bCs/>
          <w:lang w:val="sv-SE"/>
        </w:rPr>
        <w:t>Ida Aryani</w:t>
      </w:r>
      <w:r w:rsidR="00127175">
        <w:rPr>
          <w:rFonts w:ascii="Times New Roman" w:hAnsi="Times New Roman" w:cs="Times New Roman"/>
          <w:b/>
          <w:bCs/>
          <w:vertAlign w:val="superscript"/>
          <w:lang w:val="sv-SE"/>
        </w:rPr>
        <w:t>4</w:t>
      </w:r>
    </w:p>
    <w:p w14:paraId="610B4106" w14:textId="181DB4FB" w:rsidR="00167B40" w:rsidRDefault="00167B40" w:rsidP="00774877">
      <w:pPr>
        <w:spacing w:after="0"/>
        <w:jc w:val="center"/>
        <w:rPr>
          <w:rFonts w:ascii="Times New Roman" w:hAnsi="Times New Roman" w:cs="Times New Roman"/>
          <w:lang w:val="fi-FI"/>
        </w:rPr>
      </w:pPr>
      <w:r w:rsidRPr="4C42B739">
        <w:rPr>
          <w:rFonts w:ascii="Times New Roman" w:hAnsi="Times New Roman" w:cs="Times New Roman"/>
          <w:vertAlign w:val="superscript"/>
          <w:lang w:val="fi-FI"/>
        </w:rPr>
        <w:t>1</w:t>
      </w:r>
      <w:r w:rsidRPr="4C42B739">
        <w:rPr>
          <w:rFonts w:ascii="Times New Roman" w:hAnsi="Times New Roman" w:cs="Times New Roman"/>
          <w:lang w:val="fi-FI"/>
        </w:rPr>
        <w:t xml:space="preserve"> </w:t>
      </w:r>
      <w:r w:rsidR="008D4006">
        <w:rPr>
          <w:rFonts w:ascii="Times New Roman" w:hAnsi="Times New Roman" w:cs="Times New Roman"/>
          <w:lang w:val="fi-FI"/>
        </w:rPr>
        <w:t>Institut Teknologi dan Bisnis Bina Sriwijaya</w:t>
      </w:r>
      <w:r w:rsidR="00774877" w:rsidRPr="4C42B739">
        <w:rPr>
          <w:rFonts w:ascii="Times New Roman" w:hAnsi="Times New Roman" w:cs="Times New Roman"/>
          <w:lang w:val="fi-FI"/>
        </w:rPr>
        <w:t xml:space="preserve">, </w:t>
      </w:r>
      <w:r w:rsidR="008D4006">
        <w:rPr>
          <w:rFonts w:ascii="Times New Roman" w:hAnsi="Times New Roman" w:cs="Times New Roman"/>
          <w:lang w:val="fi-FI"/>
        </w:rPr>
        <w:t>Palembang</w:t>
      </w:r>
      <w:r w:rsidR="00774877" w:rsidRPr="4C42B739">
        <w:rPr>
          <w:rFonts w:ascii="Times New Roman" w:hAnsi="Times New Roman" w:cs="Times New Roman"/>
          <w:lang w:val="fi-FI"/>
        </w:rPr>
        <w:t xml:space="preserve">, </w:t>
      </w:r>
      <w:r w:rsidR="008D4006">
        <w:rPr>
          <w:rFonts w:ascii="Times New Roman" w:hAnsi="Times New Roman" w:cs="Times New Roman"/>
          <w:lang w:val="fi-FI"/>
        </w:rPr>
        <w:t>Indonesia</w:t>
      </w:r>
    </w:p>
    <w:p w14:paraId="17AF8296" w14:textId="3A007797" w:rsidR="00127175" w:rsidRDefault="00127175" w:rsidP="00127175">
      <w:pPr>
        <w:spacing w:after="0"/>
        <w:jc w:val="center"/>
        <w:rPr>
          <w:rFonts w:ascii="Times New Roman" w:hAnsi="Times New Roman" w:cs="Times New Roman"/>
          <w:lang w:val="fi-FI"/>
        </w:rPr>
      </w:pPr>
      <w:r>
        <w:rPr>
          <w:rFonts w:ascii="Times New Roman" w:hAnsi="Times New Roman" w:cs="Times New Roman"/>
          <w:vertAlign w:val="superscript"/>
          <w:lang w:val="fi-FI"/>
        </w:rPr>
        <w:t>2</w:t>
      </w:r>
      <w:r w:rsidRPr="4C42B739">
        <w:rPr>
          <w:rFonts w:ascii="Times New Roman" w:hAnsi="Times New Roman" w:cs="Times New Roman"/>
          <w:lang w:val="fi-FI"/>
        </w:rPr>
        <w:t xml:space="preserve"> </w:t>
      </w:r>
      <w:r>
        <w:rPr>
          <w:rFonts w:ascii="Times New Roman" w:hAnsi="Times New Roman" w:cs="Times New Roman"/>
          <w:lang w:val="fi-FI"/>
        </w:rPr>
        <w:t>Universitas Malahayati</w:t>
      </w:r>
      <w:r w:rsidRPr="4C42B739">
        <w:rPr>
          <w:rFonts w:ascii="Times New Roman" w:hAnsi="Times New Roman" w:cs="Times New Roman"/>
          <w:lang w:val="fi-FI"/>
        </w:rPr>
        <w:t xml:space="preserve">, </w:t>
      </w:r>
      <w:r>
        <w:rPr>
          <w:rFonts w:ascii="Times New Roman" w:hAnsi="Times New Roman" w:cs="Times New Roman"/>
          <w:lang w:val="fi-FI"/>
        </w:rPr>
        <w:t>Lampung</w:t>
      </w:r>
      <w:r w:rsidRPr="4C42B739">
        <w:rPr>
          <w:rFonts w:ascii="Times New Roman" w:hAnsi="Times New Roman" w:cs="Times New Roman"/>
          <w:lang w:val="fi-FI"/>
        </w:rPr>
        <w:t xml:space="preserve">, </w:t>
      </w:r>
      <w:r>
        <w:rPr>
          <w:rFonts w:ascii="Times New Roman" w:hAnsi="Times New Roman" w:cs="Times New Roman"/>
          <w:lang w:val="fi-FI"/>
        </w:rPr>
        <w:t>Indonesia</w:t>
      </w:r>
    </w:p>
    <w:p w14:paraId="3F6BAADB" w14:textId="66B85B53" w:rsidR="00774877" w:rsidRDefault="00127175" w:rsidP="4C42B739">
      <w:pPr>
        <w:spacing w:after="0"/>
        <w:jc w:val="center"/>
        <w:rPr>
          <w:rFonts w:ascii="Times New Roman" w:hAnsi="Times New Roman" w:cs="Times New Roman"/>
          <w:lang w:val="fi-FI"/>
        </w:rPr>
      </w:pPr>
      <w:r>
        <w:rPr>
          <w:rFonts w:ascii="Times New Roman" w:hAnsi="Times New Roman" w:cs="Times New Roman"/>
          <w:vertAlign w:val="superscript"/>
          <w:lang w:val="fi-FI"/>
        </w:rPr>
        <w:t>3</w:t>
      </w:r>
      <w:r w:rsidR="00774877" w:rsidRPr="4C42B739">
        <w:rPr>
          <w:rFonts w:ascii="Times New Roman" w:hAnsi="Times New Roman" w:cs="Times New Roman"/>
          <w:lang w:val="fi-FI"/>
        </w:rPr>
        <w:t xml:space="preserve"> </w:t>
      </w:r>
      <w:r w:rsidR="008D4006">
        <w:rPr>
          <w:rFonts w:ascii="Times New Roman" w:hAnsi="Times New Roman" w:cs="Times New Roman"/>
          <w:lang w:val="fi-FI"/>
        </w:rPr>
        <w:t>Institut Teknologi dan Bisnis Bina Sriwijaya</w:t>
      </w:r>
      <w:r w:rsidR="008D4006" w:rsidRPr="4C42B739">
        <w:rPr>
          <w:rFonts w:ascii="Times New Roman" w:hAnsi="Times New Roman" w:cs="Times New Roman"/>
          <w:lang w:val="fi-FI"/>
        </w:rPr>
        <w:t xml:space="preserve">, </w:t>
      </w:r>
      <w:r w:rsidR="008D4006">
        <w:rPr>
          <w:rFonts w:ascii="Times New Roman" w:hAnsi="Times New Roman" w:cs="Times New Roman"/>
          <w:lang w:val="fi-FI"/>
        </w:rPr>
        <w:t>Palembang</w:t>
      </w:r>
      <w:r w:rsidR="008D4006" w:rsidRPr="4C42B739">
        <w:rPr>
          <w:rFonts w:ascii="Times New Roman" w:hAnsi="Times New Roman" w:cs="Times New Roman"/>
          <w:lang w:val="fi-FI"/>
        </w:rPr>
        <w:t xml:space="preserve">, </w:t>
      </w:r>
      <w:r w:rsidR="008D4006">
        <w:rPr>
          <w:rFonts w:ascii="Times New Roman" w:hAnsi="Times New Roman" w:cs="Times New Roman"/>
          <w:lang w:val="fi-FI"/>
        </w:rPr>
        <w:t>Indonesia</w:t>
      </w:r>
    </w:p>
    <w:p w14:paraId="526B5BF3" w14:textId="5EEF8E5C" w:rsidR="00774877" w:rsidRDefault="00127175" w:rsidP="00774877">
      <w:pPr>
        <w:spacing w:after="0"/>
        <w:jc w:val="center"/>
        <w:rPr>
          <w:rFonts w:ascii="Times New Roman" w:hAnsi="Times New Roman" w:cs="Times New Roman"/>
          <w:lang w:val="fi-FI"/>
        </w:rPr>
      </w:pPr>
      <w:r>
        <w:rPr>
          <w:rFonts w:ascii="Times New Roman" w:hAnsi="Times New Roman" w:cs="Times New Roman"/>
          <w:vertAlign w:val="superscript"/>
          <w:lang w:val="fi-FI"/>
        </w:rPr>
        <w:t>4</w:t>
      </w:r>
      <w:r w:rsidR="00774877" w:rsidRPr="4C42B739">
        <w:rPr>
          <w:rFonts w:ascii="Times New Roman" w:hAnsi="Times New Roman" w:cs="Times New Roman"/>
          <w:lang w:val="fi-FI"/>
        </w:rPr>
        <w:t xml:space="preserve"> </w:t>
      </w:r>
      <w:r w:rsidR="008D4006">
        <w:rPr>
          <w:rFonts w:ascii="Times New Roman" w:hAnsi="Times New Roman" w:cs="Times New Roman"/>
          <w:lang w:val="fi-FI"/>
        </w:rPr>
        <w:t>Sekolah Tinggi Ilmu Pertanian Sriwigama</w:t>
      </w:r>
      <w:r w:rsidR="00774877" w:rsidRPr="4C42B739">
        <w:rPr>
          <w:rFonts w:ascii="Times New Roman" w:hAnsi="Times New Roman" w:cs="Times New Roman"/>
          <w:lang w:val="fi-FI"/>
        </w:rPr>
        <w:t xml:space="preserve">, </w:t>
      </w:r>
      <w:r w:rsidR="008D4006">
        <w:rPr>
          <w:rFonts w:ascii="Times New Roman" w:hAnsi="Times New Roman" w:cs="Times New Roman"/>
          <w:lang w:val="fi-FI"/>
        </w:rPr>
        <w:t>Palembang</w:t>
      </w:r>
      <w:r w:rsidR="008D4006" w:rsidRPr="4C42B739">
        <w:rPr>
          <w:rFonts w:ascii="Times New Roman" w:hAnsi="Times New Roman" w:cs="Times New Roman"/>
          <w:lang w:val="fi-FI"/>
        </w:rPr>
        <w:t xml:space="preserve">, </w:t>
      </w:r>
      <w:r w:rsidR="008D4006">
        <w:rPr>
          <w:rFonts w:ascii="Times New Roman" w:hAnsi="Times New Roman" w:cs="Times New Roman"/>
          <w:lang w:val="fi-FI"/>
        </w:rPr>
        <w:t>Indonesia</w:t>
      </w:r>
    </w:p>
    <w:p w14:paraId="1556D613" w14:textId="6DC5E0E1" w:rsidR="00774877" w:rsidRDefault="00E503E4" w:rsidP="00774877">
      <w:pPr>
        <w:spacing w:after="0"/>
        <w:jc w:val="center"/>
        <w:rPr>
          <w:rFonts w:ascii="Times New Roman" w:hAnsi="Times New Roman" w:cs="Times New Roman"/>
          <w:lang w:val="fi-FI"/>
        </w:rPr>
      </w:pPr>
      <w:r>
        <w:rPr>
          <w:rFonts w:ascii="Times New Roman" w:hAnsi="Times New Roman" w:cs="Times New Roman"/>
          <w:vertAlign w:val="superscript"/>
          <w:lang w:val="fi-FI"/>
        </w:rPr>
        <w:t>*</w:t>
      </w:r>
      <w:r>
        <w:rPr>
          <w:rFonts w:ascii="Times New Roman" w:hAnsi="Times New Roman" w:cs="Times New Roman"/>
          <w:lang w:val="fi-FI"/>
        </w:rPr>
        <w:t xml:space="preserve"> Email korespondensi: </w:t>
      </w:r>
      <w:hyperlink r:id="rId8" w:history="1">
        <w:r w:rsidR="008D4006" w:rsidRPr="002211E0">
          <w:rPr>
            <w:rStyle w:val="Hyperlink"/>
            <w:rFonts w:ascii="Times New Roman" w:hAnsi="Times New Roman" w:cs="Times New Roman"/>
            <w:lang w:val="fi-FI"/>
          </w:rPr>
          <w:t>nurussama@binasriwijaya.ac.id</w:t>
        </w:r>
      </w:hyperlink>
    </w:p>
    <w:p w14:paraId="7C84108B" w14:textId="77777777" w:rsidR="00E503E4" w:rsidRPr="00E503E4" w:rsidRDefault="00E503E4" w:rsidP="00774877">
      <w:pPr>
        <w:spacing w:after="0"/>
        <w:jc w:val="center"/>
        <w:rPr>
          <w:rFonts w:ascii="Times New Roman" w:hAnsi="Times New Roman" w:cs="Times New Roman"/>
          <w:lang w:val="fi-FI"/>
        </w:rPr>
      </w:pPr>
    </w:p>
    <w:p w14:paraId="2D995203" w14:textId="77777777" w:rsidR="00E503E4" w:rsidRDefault="00E503E4" w:rsidP="00E503E4">
      <w:pPr>
        <w:spacing w:after="0"/>
        <w:jc w:val="center"/>
        <w:rPr>
          <w:rFonts w:ascii="Times New Roman" w:hAnsi="Times New Roman" w:cs="Times New Roman"/>
          <w:b/>
          <w:bCs/>
          <w:lang w:val="fi-FI"/>
        </w:rPr>
      </w:pPr>
      <w:r w:rsidRPr="00D11255">
        <w:rPr>
          <w:rFonts w:ascii="Times New Roman" w:hAnsi="Times New Roman" w:cs="Times New Roman"/>
          <w:b/>
          <w:bCs/>
          <w:lang w:val="fi-FI"/>
        </w:rPr>
        <w:t>Abstrak</w:t>
      </w:r>
    </w:p>
    <w:p w14:paraId="07DE8486" w14:textId="77777777" w:rsidR="00A317B0" w:rsidRPr="00D11255" w:rsidRDefault="00A317B0" w:rsidP="00E503E4">
      <w:pPr>
        <w:spacing w:after="0"/>
        <w:jc w:val="center"/>
        <w:rPr>
          <w:rFonts w:ascii="Times New Roman" w:hAnsi="Times New Roman" w:cs="Times New Roman"/>
          <w:b/>
          <w:bCs/>
          <w:lang w:val="fi-FI"/>
        </w:rPr>
      </w:pPr>
    </w:p>
    <w:p w14:paraId="78910B13" w14:textId="2F78E2E7" w:rsidR="000E03D6" w:rsidRDefault="009563BD" w:rsidP="008A5F4E">
      <w:pPr>
        <w:spacing w:after="0"/>
        <w:jc w:val="both"/>
        <w:rPr>
          <w:rFonts w:ascii="Times New Roman" w:hAnsi="Times New Roman" w:cs="Times New Roman"/>
        </w:rPr>
      </w:pPr>
      <w:r w:rsidRPr="009563BD">
        <w:rPr>
          <w:rFonts w:ascii="Times New Roman" w:hAnsi="Times New Roman" w:cs="Times New Roman"/>
        </w:rPr>
        <w:t xml:space="preserve">Sentra pedesaan berbasis komoditas kopi dan karet di Provinsi Sumatera Selatan menghadapi tantangan pembangunan yang kompleks berupa konflik pemanfaatan ruang antara aktivitas perkebunan rakyat dan peternakan, keterbatasan akses terhadap sumber daya produktif, ketimpangan penguasaan aset, serta meningkatnya migrasi generasi produktif menuju wilayah perkotaan. Permasalahan tersebut menunjukkan bahwa keberlanjutan ekonomi desa tidak hanya bergantung pada produktivitas komoditas, tetapi juga pada kemampuan masyarakat dalam mengatur penggunaan ruang, membangun kerja sama, dan memperoleh manfaat ekonomi secara lebih adil. Penelitian ini bertujuan untuk menganalisis kondisi kelembagaan, pola pemanfaatan ruang, dan faktor sosial ekonomi yang memengaruhi keberlanjutan komunitas berbasis kopi dan karet serta merumuskan model kelembagaan inklusif dalam tata kelola lanskap kebun–ternak. Penelitian menggunakan pendekatan </w:t>
      </w:r>
      <w:r w:rsidRPr="009563BD">
        <w:rPr>
          <w:rFonts w:ascii="Times New Roman" w:hAnsi="Times New Roman" w:cs="Times New Roman"/>
          <w:i/>
          <w:iCs/>
        </w:rPr>
        <w:t>mixed method</w:t>
      </w:r>
      <w:r w:rsidRPr="009563BD">
        <w:rPr>
          <w:rFonts w:ascii="Times New Roman" w:hAnsi="Times New Roman" w:cs="Times New Roman"/>
        </w:rPr>
        <w:t xml:space="preserve"> melalui survei sosial ekonomi, wawancara mendalam, observasi lapangan, diskusi kelompok terarah, serta pemetaan partisipatif berbasis Sistem Informasi Geografis (SIG). Pemilihan informan dilakukan secara </w:t>
      </w:r>
      <w:r w:rsidRPr="009563BD">
        <w:rPr>
          <w:rFonts w:ascii="Times New Roman" w:hAnsi="Times New Roman" w:cs="Times New Roman"/>
          <w:i/>
          <w:iCs/>
        </w:rPr>
        <w:t>purposive</w:t>
      </w:r>
      <w:r w:rsidRPr="009563BD">
        <w:rPr>
          <w:rFonts w:ascii="Times New Roman" w:hAnsi="Times New Roman" w:cs="Times New Roman"/>
        </w:rPr>
        <w:t xml:space="preserve"> terhadap petani kopi dan karet, peternak, pekerja perkebunan, pemuda desa, pemerintah desa, dan pemangku kepentingan terkait. Analisis spasial digunakan untuk mengidentifikasi pola penggunaan lahan, penguasaan aset, lokasi konflik kebun–ternak, sumber air, potensi lahan pakan, dan ruang produktif yang belum dimanfaatkan. Hasil kajian diharapkan menunjukkan bahwa konflik kebun–ternak tidak hanya disebabkan oleh perilaku individu, tetapi juga berkaitan dengan keterbatasan ruang produksi, lemahnya mekanisme kelembagaan, dan ketidakmerataan akses terhadap aset ekonomi. Penelitian ini menawarkan pendekatan inovatif melalui integrasi analisis kelembagaan, informasi spasial, dan ekonomi pembangunan untuk merumuskan model tata kelola lanskap berbasis komunitas. Model tersebut diarahkan pada penguatan forum kolaborasi desa, sistem pakan kolektif, pemanfaatan data spasial dalam pengambilan keputusan, serta pengembangan kelembagaan ekonomi yang mampu meningkatkan resiliensi masyarakat pedesaan.</w:t>
      </w:r>
    </w:p>
    <w:p w14:paraId="01766653" w14:textId="77777777" w:rsidR="009563BD" w:rsidRPr="00D11255" w:rsidRDefault="009563BD" w:rsidP="008A5F4E">
      <w:pPr>
        <w:spacing w:after="0"/>
        <w:jc w:val="both"/>
        <w:rPr>
          <w:rFonts w:ascii="Times New Roman" w:hAnsi="Times New Roman" w:cs="Times New Roman"/>
          <w:lang w:val="fi-FI"/>
        </w:rPr>
      </w:pPr>
    </w:p>
    <w:p w14:paraId="2CB6CEEA" w14:textId="15E21DCE" w:rsidR="00481B9D" w:rsidRPr="00D11255" w:rsidRDefault="001046CA" w:rsidP="00774877">
      <w:pPr>
        <w:spacing w:after="0"/>
        <w:rPr>
          <w:rFonts w:ascii="Times New Roman" w:hAnsi="Times New Roman" w:cs="Times New Roman"/>
          <w:lang w:val="fi-FI"/>
        </w:rPr>
      </w:pPr>
      <w:r>
        <w:rPr>
          <w:rFonts w:ascii="Times New Roman" w:hAnsi="Times New Roman" w:cs="Times New Roman"/>
          <w:b/>
          <w:bCs/>
          <w:lang w:val="fi-FI"/>
        </w:rPr>
        <w:t xml:space="preserve">Kata kunci: </w:t>
      </w:r>
      <w:r w:rsidR="00127175" w:rsidRPr="00127175">
        <w:rPr>
          <w:rFonts w:ascii="Times New Roman" w:hAnsi="Times New Roman" w:cs="Times New Roman"/>
          <w:i/>
          <w:iCs/>
        </w:rPr>
        <w:t>kelembagaan inklusif, ekonomi pembangunan pedesaan, tata kelola lanskap, Sistem Informasi Geografis, resiliensi komunitas</w:t>
      </w:r>
    </w:p>
    <w:sectPr w:rsidR="00481B9D" w:rsidRPr="00D112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15EB1"/>
    <w:multiLevelType w:val="multilevel"/>
    <w:tmpl w:val="DB10B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A3A60"/>
    <w:multiLevelType w:val="hybridMultilevel"/>
    <w:tmpl w:val="933E2DA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146"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44C4E38"/>
    <w:multiLevelType w:val="hybridMultilevel"/>
    <w:tmpl w:val="1122A89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2BE10BB"/>
    <w:multiLevelType w:val="multilevel"/>
    <w:tmpl w:val="092EA4BC"/>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70DF674A"/>
    <w:multiLevelType w:val="multilevel"/>
    <w:tmpl w:val="7D92C120"/>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74B05882"/>
    <w:multiLevelType w:val="multilevel"/>
    <w:tmpl w:val="5F268E24"/>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863783181">
    <w:abstractNumId w:val="5"/>
  </w:num>
  <w:num w:numId="2" w16cid:durableId="2028409739">
    <w:abstractNumId w:val="0"/>
  </w:num>
  <w:num w:numId="3" w16cid:durableId="209197747">
    <w:abstractNumId w:val="2"/>
  </w:num>
  <w:num w:numId="4" w16cid:durableId="46993642">
    <w:abstractNumId w:val="3"/>
  </w:num>
  <w:num w:numId="5" w16cid:durableId="815530595">
    <w:abstractNumId w:val="4"/>
  </w:num>
  <w:num w:numId="6" w16cid:durableId="999623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EA8"/>
    <w:rsid w:val="0003707B"/>
    <w:rsid w:val="0009107E"/>
    <w:rsid w:val="000928B1"/>
    <w:rsid w:val="000E03D6"/>
    <w:rsid w:val="000E653F"/>
    <w:rsid w:val="001046CA"/>
    <w:rsid w:val="00127175"/>
    <w:rsid w:val="0015230B"/>
    <w:rsid w:val="00167B40"/>
    <w:rsid w:val="00172297"/>
    <w:rsid w:val="001938D6"/>
    <w:rsid w:val="00195C51"/>
    <w:rsid w:val="001C5AEB"/>
    <w:rsid w:val="001F5B6B"/>
    <w:rsid w:val="002070FC"/>
    <w:rsid w:val="00215DAF"/>
    <w:rsid w:val="0022109E"/>
    <w:rsid w:val="00235968"/>
    <w:rsid w:val="002C3C54"/>
    <w:rsid w:val="003770D9"/>
    <w:rsid w:val="003E2B36"/>
    <w:rsid w:val="0040214E"/>
    <w:rsid w:val="0041028B"/>
    <w:rsid w:val="00414EBA"/>
    <w:rsid w:val="00481B9D"/>
    <w:rsid w:val="004D11B4"/>
    <w:rsid w:val="004F7741"/>
    <w:rsid w:val="00563957"/>
    <w:rsid w:val="005D22D3"/>
    <w:rsid w:val="006E2E80"/>
    <w:rsid w:val="007225A1"/>
    <w:rsid w:val="00722942"/>
    <w:rsid w:val="00774877"/>
    <w:rsid w:val="007C355E"/>
    <w:rsid w:val="00826B37"/>
    <w:rsid w:val="00845A64"/>
    <w:rsid w:val="008923DD"/>
    <w:rsid w:val="008A5F4E"/>
    <w:rsid w:val="008D4006"/>
    <w:rsid w:val="00900EA8"/>
    <w:rsid w:val="00935E1B"/>
    <w:rsid w:val="009563BD"/>
    <w:rsid w:val="009C192B"/>
    <w:rsid w:val="009C4216"/>
    <w:rsid w:val="009C461C"/>
    <w:rsid w:val="00A317B0"/>
    <w:rsid w:val="00A85F22"/>
    <w:rsid w:val="00A9400F"/>
    <w:rsid w:val="00BF2C49"/>
    <w:rsid w:val="00C00939"/>
    <w:rsid w:val="00C326EE"/>
    <w:rsid w:val="00C9529B"/>
    <w:rsid w:val="00CA7F1B"/>
    <w:rsid w:val="00D11255"/>
    <w:rsid w:val="00D82921"/>
    <w:rsid w:val="00E36721"/>
    <w:rsid w:val="00E503E4"/>
    <w:rsid w:val="00E643D3"/>
    <w:rsid w:val="00E707FA"/>
    <w:rsid w:val="00EC5011"/>
    <w:rsid w:val="00ED6AC8"/>
    <w:rsid w:val="00EF1634"/>
    <w:rsid w:val="00F80BA8"/>
    <w:rsid w:val="00FD170B"/>
    <w:rsid w:val="0758AF62"/>
    <w:rsid w:val="0A5B82CB"/>
    <w:rsid w:val="0D96F753"/>
    <w:rsid w:val="100CCC79"/>
    <w:rsid w:val="103FACE0"/>
    <w:rsid w:val="19F6DCE8"/>
    <w:rsid w:val="1F7A1AB4"/>
    <w:rsid w:val="23554CBF"/>
    <w:rsid w:val="2C58C49D"/>
    <w:rsid w:val="34575021"/>
    <w:rsid w:val="34F241C5"/>
    <w:rsid w:val="3B969113"/>
    <w:rsid w:val="423018AE"/>
    <w:rsid w:val="43C8F924"/>
    <w:rsid w:val="4794B8E2"/>
    <w:rsid w:val="4C42B739"/>
    <w:rsid w:val="4F13694B"/>
    <w:rsid w:val="54FB267E"/>
    <w:rsid w:val="56F8A931"/>
    <w:rsid w:val="59E19CBB"/>
    <w:rsid w:val="5E9A5BF5"/>
    <w:rsid w:val="6102DFA9"/>
    <w:rsid w:val="715C6BD6"/>
    <w:rsid w:val="7195723A"/>
    <w:rsid w:val="7BB4073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1430D"/>
  <w15:chartTrackingRefBased/>
  <w15:docId w15:val="{B97A7EFB-1948-4A9A-936F-E14B96FC8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E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0E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0E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0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0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0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0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0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0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E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0E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0E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0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0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0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0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0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0EA8"/>
    <w:rPr>
      <w:rFonts w:eastAsiaTheme="majorEastAsia" w:cstheme="majorBidi"/>
      <w:color w:val="272727" w:themeColor="text1" w:themeTint="D8"/>
    </w:rPr>
  </w:style>
  <w:style w:type="paragraph" w:styleId="Title">
    <w:name w:val="Title"/>
    <w:basedOn w:val="Normal"/>
    <w:next w:val="Normal"/>
    <w:link w:val="TitleChar"/>
    <w:uiPriority w:val="10"/>
    <w:qFormat/>
    <w:rsid w:val="00900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0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0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0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0EA8"/>
    <w:pPr>
      <w:spacing w:before="160"/>
      <w:jc w:val="center"/>
    </w:pPr>
    <w:rPr>
      <w:i/>
      <w:iCs/>
      <w:color w:val="404040" w:themeColor="text1" w:themeTint="BF"/>
    </w:rPr>
  </w:style>
  <w:style w:type="character" w:customStyle="1" w:styleId="QuoteChar">
    <w:name w:val="Quote Char"/>
    <w:basedOn w:val="DefaultParagraphFont"/>
    <w:link w:val="Quote"/>
    <w:uiPriority w:val="29"/>
    <w:rsid w:val="00900EA8"/>
    <w:rPr>
      <w:i/>
      <w:iCs/>
      <w:color w:val="404040" w:themeColor="text1" w:themeTint="BF"/>
    </w:rPr>
  </w:style>
  <w:style w:type="paragraph" w:styleId="ListParagraph">
    <w:name w:val="List Paragraph"/>
    <w:basedOn w:val="Normal"/>
    <w:uiPriority w:val="34"/>
    <w:qFormat/>
    <w:rsid w:val="00900EA8"/>
    <w:pPr>
      <w:ind w:left="720"/>
      <w:contextualSpacing/>
    </w:pPr>
  </w:style>
  <w:style w:type="character" w:styleId="IntenseEmphasis">
    <w:name w:val="Intense Emphasis"/>
    <w:basedOn w:val="DefaultParagraphFont"/>
    <w:uiPriority w:val="21"/>
    <w:qFormat/>
    <w:rsid w:val="00900EA8"/>
    <w:rPr>
      <w:i/>
      <w:iCs/>
      <w:color w:val="0F4761" w:themeColor="accent1" w:themeShade="BF"/>
    </w:rPr>
  </w:style>
  <w:style w:type="paragraph" w:styleId="IntenseQuote">
    <w:name w:val="Intense Quote"/>
    <w:basedOn w:val="Normal"/>
    <w:next w:val="Normal"/>
    <w:link w:val="IntenseQuoteChar"/>
    <w:uiPriority w:val="30"/>
    <w:qFormat/>
    <w:rsid w:val="00900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0EA8"/>
    <w:rPr>
      <w:i/>
      <w:iCs/>
      <w:color w:val="0F4761" w:themeColor="accent1" w:themeShade="BF"/>
    </w:rPr>
  </w:style>
  <w:style w:type="character" w:styleId="IntenseReference">
    <w:name w:val="Intense Reference"/>
    <w:basedOn w:val="DefaultParagraphFont"/>
    <w:uiPriority w:val="32"/>
    <w:qFormat/>
    <w:rsid w:val="00900EA8"/>
    <w:rPr>
      <w:b/>
      <w:bCs/>
      <w:smallCaps/>
      <w:color w:val="0F4761" w:themeColor="accent1" w:themeShade="BF"/>
      <w:spacing w:val="5"/>
    </w:rPr>
  </w:style>
  <w:style w:type="paragraph" w:styleId="NormalWeb">
    <w:name w:val="Normal (Web)"/>
    <w:basedOn w:val="Normal"/>
    <w:uiPriority w:val="99"/>
    <w:semiHidden/>
    <w:unhideWhenUsed/>
    <w:rsid w:val="00CA7F1B"/>
    <w:rPr>
      <w:rFonts w:ascii="Times New Roman" w:hAnsi="Times New Roman" w:cs="Times New Roman"/>
      <w:sz w:val="22"/>
      <w:lang w:val="id-ID"/>
    </w:rPr>
  </w:style>
  <w:style w:type="character" w:styleId="Emphasis">
    <w:name w:val="Emphasis"/>
    <w:basedOn w:val="DefaultParagraphFont"/>
    <w:uiPriority w:val="20"/>
    <w:qFormat/>
    <w:rsid w:val="00CA7F1B"/>
    <w:rPr>
      <w:i/>
      <w:iCs/>
    </w:rPr>
  </w:style>
  <w:style w:type="character" w:styleId="Strong">
    <w:name w:val="Strong"/>
    <w:basedOn w:val="DefaultParagraphFont"/>
    <w:uiPriority w:val="22"/>
    <w:qFormat/>
    <w:rsid w:val="00CA7F1B"/>
    <w:rPr>
      <w:b/>
      <w:bCs/>
    </w:rPr>
  </w:style>
  <w:style w:type="character" w:styleId="Hyperlink">
    <w:name w:val="Hyperlink"/>
    <w:basedOn w:val="DefaultParagraphFont"/>
    <w:uiPriority w:val="99"/>
    <w:unhideWhenUsed/>
    <w:rsid w:val="00E503E4"/>
    <w:rPr>
      <w:color w:val="467886" w:themeColor="hyperlink"/>
      <w:u w:val="single"/>
    </w:rPr>
  </w:style>
  <w:style w:type="character" w:styleId="UnresolvedMention">
    <w:name w:val="Unresolved Mention"/>
    <w:basedOn w:val="DefaultParagraphFont"/>
    <w:uiPriority w:val="99"/>
    <w:semiHidden/>
    <w:unhideWhenUsed/>
    <w:rsid w:val="00E50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urussama@binasriwijaya.ac.id"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6ee0bfa-d96b-42f0-a0ae-ade441056b35" xsi:nil="true"/>
    <lcf76f155ced4ddcb4097134ff3c332f xmlns="2bab6046-cf29-4de6-95c2-0ed88767753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24F34A919E874E998CDABCAEF0C332" ma:contentTypeVersion="6" ma:contentTypeDescription="Create a new document." ma:contentTypeScope="" ma:versionID="ddff812ad47e8facae855e9a62a4ecd8">
  <xsd:schema xmlns:xsd="http://www.w3.org/2001/XMLSchema" xmlns:xs="http://www.w3.org/2001/XMLSchema" xmlns:p="http://schemas.microsoft.com/office/2006/metadata/properties" xmlns:ns2="2bab6046-cf29-4de6-95c2-0ed88767753d" xmlns:ns3="06ee0bfa-d96b-42f0-a0ae-ade441056b35" xmlns:ns4="b747f8fc-e323-40fe-a283-a1b526cc7450" xmlns:ns5="e3c18b1d-b44e-4087-bbe0-2954ffd0cf57" targetNamespace="http://schemas.microsoft.com/office/2006/metadata/properties" ma:root="true" ma:fieldsID="0ca171dec8014744a5d3c384666995bd" ns2:_="" ns3:_="" ns4:_="" ns5:_="">
    <xsd:import namespace="2bab6046-cf29-4de6-95c2-0ed88767753d"/>
    <xsd:import namespace="06ee0bfa-d96b-42f0-a0ae-ade441056b35"/>
    <xsd:import namespace="b747f8fc-e323-40fe-a283-a1b526cc7450"/>
    <xsd:import namespace="e3c18b1d-b44e-4087-bbe0-2954ffd0cf57"/>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5:SharedWithUsers" minOccurs="0"/>
                <xsd:element ref="ns5:SharedWithDetails" minOccurs="0"/>
                <xsd:element ref="ns4:MediaServiceLocation" minOccurs="0"/>
                <xsd:element ref="ns4: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ab6046-cf29-4de6-95c2-0ed88767753d"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1616629-9183-4d38-9e3a-f9db27d53a2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ee0bfa-d96b-42f0-a0ae-ade441056b35"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3a441582-034d-449f-88de-e4b6b8e9b601}" ma:internalName="TaxCatchAll" ma:showField="CatchAllData" ma:web="06ee0bfa-d96b-42f0-a0ae-ade441056b3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47f8fc-e323-40fe-a283-a1b526cc745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c18b1d-b44e-4087-bbe0-2954ffd0cf5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6C7E9F-2CD9-4EBD-A98D-F56FA6666C9D}">
  <ds:schemaRefs>
    <ds:schemaRef ds:uri="http://schemas.microsoft.com/office/2006/metadata/properties"/>
    <ds:schemaRef ds:uri="http://schemas.microsoft.com/office/infopath/2007/PartnerControls"/>
    <ds:schemaRef ds:uri="06ee0bfa-d96b-42f0-a0ae-ade441056b35"/>
    <ds:schemaRef ds:uri="2bab6046-cf29-4de6-95c2-0ed88767753d"/>
  </ds:schemaRefs>
</ds:datastoreItem>
</file>

<file path=customXml/itemProps2.xml><?xml version="1.0" encoding="utf-8"?>
<ds:datastoreItem xmlns:ds="http://schemas.openxmlformats.org/officeDocument/2006/customXml" ds:itemID="{D01604E2-FB7E-42C7-BB23-748F7D8D7D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ab6046-cf29-4de6-95c2-0ed88767753d"/>
    <ds:schemaRef ds:uri="06ee0bfa-d96b-42f0-a0ae-ade441056b35"/>
    <ds:schemaRef ds:uri="b747f8fc-e323-40fe-a283-a1b526cc7450"/>
    <ds:schemaRef ds:uri="e3c18b1d-b44e-4087-bbe0-2954ffd0c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D0CA99-D156-4C19-97AB-5BBD8A6825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420</Words>
  <Characters>2397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Lusiana, Betha</dc:creator>
  <cp:keywords/>
  <dc:description/>
  <cp:lastModifiedBy>office ory</cp:lastModifiedBy>
  <cp:revision>2</cp:revision>
  <dcterms:created xsi:type="dcterms:W3CDTF">2026-07-09T20:06:00Z</dcterms:created>
  <dcterms:modified xsi:type="dcterms:W3CDTF">2026-07-09T20:06:00Z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0x0101006F24F34A919E874E998CDABCAEF0C332</vt:lpwstr>
  </property>
  <property fmtid="{D5CDD505-2E9C-101B-9397-08002B2CF9AE}" pid="3" name="GrammarlyDocumentId">
    <vt:lpwstr>289d4e06-62cc-45dd-bad0-07fdc6ebeb67</vt:lpwstr>
  </property>
</Properties>
</file>