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AE0C0" w14:textId="3E5F6956" w:rsidR="00AA1B45" w:rsidRPr="00AA1B45" w:rsidRDefault="00AA1B45" w:rsidP="00AA1B45">
      <w:pPr>
        <w:jc w:val="center"/>
        <w:rPr>
          <w:rFonts w:ascii="Times New Roman" w:hAnsi="Times New Roman" w:cs="Times New Roman"/>
          <w:b/>
          <w:bCs/>
        </w:rPr>
      </w:pPr>
      <w:r w:rsidRPr="00AA1B45">
        <w:rPr>
          <w:rFonts w:ascii="Times New Roman" w:hAnsi="Times New Roman" w:cs="Times New Roman"/>
          <w:b/>
          <w:bCs/>
        </w:rPr>
        <w:t>Abstrak</w:t>
      </w:r>
    </w:p>
    <w:p w14:paraId="01384A0D" w14:textId="22FBC5B2" w:rsidR="007A4CCA" w:rsidRDefault="00AA1B45" w:rsidP="00AA1B45">
      <w:pPr>
        <w:jc w:val="center"/>
        <w:rPr>
          <w:rFonts w:ascii="Times New Roman" w:hAnsi="Times New Roman" w:cs="Times New Roman"/>
          <w:b/>
          <w:bCs/>
        </w:rPr>
      </w:pPr>
      <w:r w:rsidRPr="00AA1B45">
        <w:rPr>
          <w:rFonts w:ascii="Times New Roman" w:hAnsi="Times New Roman" w:cs="Times New Roman"/>
          <w:b/>
          <w:bCs/>
        </w:rPr>
        <w:t xml:space="preserve"> </w:t>
      </w:r>
      <w:r w:rsidR="00800503">
        <w:rPr>
          <w:rFonts w:ascii="Times New Roman" w:hAnsi="Times New Roman" w:cs="Times New Roman"/>
          <w:b/>
          <w:bCs/>
        </w:rPr>
        <w:t xml:space="preserve">Implementasi </w:t>
      </w:r>
      <w:r w:rsidR="00800503" w:rsidRPr="00AA1B45">
        <w:rPr>
          <w:rFonts w:ascii="Times New Roman" w:hAnsi="Times New Roman" w:cs="Times New Roman"/>
          <w:b/>
          <w:bCs/>
          <w:i/>
          <w:iCs/>
        </w:rPr>
        <w:t>Climate-Smart Agroforestr</w:t>
      </w:r>
      <w:r w:rsidR="00800503">
        <w:rPr>
          <w:rFonts w:ascii="Times New Roman" w:hAnsi="Times New Roman" w:cs="Times New Roman"/>
          <w:b/>
          <w:bCs/>
          <w:i/>
          <w:iCs/>
        </w:rPr>
        <w:t xml:space="preserve">y </w:t>
      </w:r>
      <w:r w:rsidR="00800503" w:rsidRPr="00AA1B45">
        <w:rPr>
          <w:rFonts w:ascii="Times New Roman" w:hAnsi="Times New Roman" w:cs="Times New Roman"/>
          <w:b/>
          <w:bCs/>
        </w:rPr>
        <w:t xml:space="preserve">(CSA) </w:t>
      </w:r>
      <w:r w:rsidR="007A4CCA">
        <w:rPr>
          <w:rFonts w:ascii="Times New Roman" w:hAnsi="Times New Roman" w:cs="Times New Roman"/>
          <w:b/>
          <w:bCs/>
        </w:rPr>
        <w:t>demi</w:t>
      </w:r>
      <w:r w:rsidR="00800503">
        <w:rPr>
          <w:rFonts w:ascii="Times New Roman" w:hAnsi="Times New Roman" w:cs="Times New Roman"/>
          <w:b/>
          <w:bCs/>
        </w:rPr>
        <w:t xml:space="preserve">  Menopang </w:t>
      </w:r>
      <w:r w:rsidRPr="00AA1B45">
        <w:rPr>
          <w:rFonts w:ascii="Times New Roman" w:hAnsi="Times New Roman" w:cs="Times New Roman"/>
          <w:b/>
          <w:bCs/>
        </w:rPr>
        <w:t>Ketahanan Sosial</w:t>
      </w:r>
      <w:r w:rsidR="00CC6E02">
        <w:rPr>
          <w:rFonts w:ascii="Times New Roman" w:hAnsi="Times New Roman" w:cs="Times New Roman"/>
          <w:b/>
          <w:bCs/>
        </w:rPr>
        <w:t xml:space="preserve"> </w:t>
      </w:r>
      <w:r w:rsidR="007A4CCA">
        <w:rPr>
          <w:rFonts w:ascii="Times New Roman" w:hAnsi="Times New Roman" w:cs="Times New Roman"/>
          <w:b/>
          <w:bCs/>
        </w:rPr>
        <w:t xml:space="preserve">(Pangan) </w:t>
      </w:r>
      <w:r w:rsidR="00800503">
        <w:rPr>
          <w:rFonts w:ascii="Times New Roman" w:hAnsi="Times New Roman" w:cs="Times New Roman"/>
          <w:b/>
          <w:bCs/>
        </w:rPr>
        <w:t>-</w:t>
      </w:r>
      <w:r w:rsidR="007A4CCA">
        <w:rPr>
          <w:rFonts w:ascii="Times New Roman" w:hAnsi="Times New Roman" w:cs="Times New Roman"/>
          <w:b/>
          <w:bCs/>
        </w:rPr>
        <w:t xml:space="preserve"> </w:t>
      </w:r>
      <w:r w:rsidR="00800503">
        <w:rPr>
          <w:rFonts w:ascii="Times New Roman" w:hAnsi="Times New Roman" w:cs="Times New Roman"/>
          <w:b/>
          <w:bCs/>
        </w:rPr>
        <w:t xml:space="preserve">Ekologis </w:t>
      </w:r>
      <w:r w:rsidRPr="00AA1B45">
        <w:rPr>
          <w:rFonts w:ascii="Times New Roman" w:hAnsi="Times New Roman" w:cs="Times New Roman"/>
          <w:b/>
          <w:bCs/>
        </w:rPr>
        <w:t xml:space="preserve"> </w:t>
      </w:r>
      <w:r w:rsidR="00800503">
        <w:rPr>
          <w:rFonts w:ascii="Times New Roman" w:hAnsi="Times New Roman" w:cs="Times New Roman"/>
          <w:b/>
          <w:bCs/>
        </w:rPr>
        <w:t xml:space="preserve">dalam </w:t>
      </w:r>
      <w:r w:rsidRPr="00AA1B45">
        <w:rPr>
          <w:rFonts w:ascii="Times New Roman" w:hAnsi="Times New Roman" w:cs="Times New Roman"/>
          <w:b/>
          <w:bCs/>
        </w:rPr>
        <w:t xml:space="preserve">Dinamika Relasi Gender di Kabupaten Malaka, </w:t>
      </w:r>
    </w:p>
    <w:p w14:paraId="276AA1AC" w14:textId="3F537EE7" w:rsidR="00AA1B45" w:rsidRPr="00AA1B45" w:rsidRDefault="00AA1B45" w:rsidP="00AA1B45">
      <w:pPr>
        <w:jc w:val="center"/>
        <w:rPr>
          <w:rFonts w:ascii="Times New Roman" w:hAnsi="Times New Roman" w:cs="Times New Roman"/>
          <w:b/>
          <w:bCs/>
        </w:rPr>
      </w:pPr>
      <w:r w:rsidRPr="00AA1B45">
        <w:rPr>
          <w:rFonts w:ascii="Times New Roman" w:hAnsi="Times New Roman" w:cs="Times New Roman"/>
          <w:b/>
          <w:bCs/>
        </w:rPr>
        <w:t>Nusa Tenggara Timur</w:t>
      </w:r>
      <w:r w:rsidR="007A4CCA">
        <w:rPr>
          <w:rFonts w:ascii="Times New Roman" w:hAnsi="Times New Roman" w:cs="Times New Roman"/>
          <w:b/>
          <w:bCs/>
        </w:rPr>
        <w:t>.</w:t>
      </w:r>
    </w:p>
    <w:p w14:paraId="7D7F95F1" w14:textId="6A37C690" w:rsidR="00AA1B45" w:rsidRPr="009C3F5B" w:rsidRDefault="00AA1B45" w:rsidP="00AA1B45">
      <w:pPr>
        <w:jc w:val="center"/>
        <w:rPr>
          <w:rFonts w:ascii="Times New Roman" w:hAnsi="Times New Roman" w:cs="Times New Roman"/>
          <w:b/>
          <w:bCs/>
        </w:rPr>
      </w:pPr>
      <w:r w:rsidRPr="009C3F5B">
        <w:rPr>
          <w:rFonts w:ascii="Times New Roman" w:hAnsi="Times New Roman" w:cs="Times New Roman"/>
          <w:b/>
          <w:bCs/>
        </w:rPr>
        <w:t>Lintje H. Pellu</w:t>
      </w:r>
      <w:r w:rsidR="004E5C2E">
        <w:rPr>
          <w:rFonts w:ascii="Times New Roman" w:hAnsi="Times New Roman" w:cs="Times New Roman"/>
          <w:b/>
          <w:bCs/>
        </w:rPr>
        <w:t>/UKAW Kupang</w:t>
      </w:r>
    </w:p>
    <w:p w14:paraId="1208C52D" w14:textId="0D5A7455" w:rsidR="00AA1B45" w:rsidRPr="00AA1B45" w:rsidRDefault="00AA1B45" w:rsidP="00AA1B45">
      <w:pPr>
        <w:jc w:val="center"/>
        <w:rPr>
          <w:rFonts w:ascii="Times New Roman" w:hAnsi="Times New Roman" w:cs="Times New Roman"/>
          <w:i/>
          <w:iCs/>
        </w:rPr>
      </w:pPr>
      <w:r w:rsidRPr="00AA1B45">
        <w:rPr>
          <w:rFonts w:ascii="Times New Roman" w:hAnsi="Times New Roman" w:cs="Times New Roman"/>
          <w:i/>
          <w:iCs/>
        </w:rPr>
        <w:t>email: lintje.pellu@gmail.com</w:t>
      </w:r>
    </w:p>
    <w:p w14:paraId="07B7BC5B" w14:textId="7243998F" w:rsidR="00AA1B45" w:rsidRDefault="00AA1B45" w:rsidP="00AA1B45">
      <w:pPr>
        <w:jc w:val="both"/>
        <w:rPr>
          <w:rFonts w:ascii="Times New Roman" w:hAnsi="Times New Roman" w:cs="Times New Roman"/>
        </w:rPr>
      </w:pPr>
      <w:r w:rsidRPr="00AA1B45">
        <w:rPr>
          <w:rFonts w:ascii="Times New Roman" w:hAnsi="Times New Roman" w:cs="Times New Roman"/>
        </w:rPr>
        <w:t xml:space="preserve">Perubahan iklim menimbulkan ancaman yang </w:t>
      </w:r>
      <w:r w:rsidR="00B552FD">
        <w:rPr>
          <w:rFonts w:ascii="Times New Roman" w:hAnsi="Times New Roman" w:cs="Times New Roman"/>
        </w:rPr>
        <w:t>berdampak</w:t>
      </w:r>
      <w:r w:rsidRPr="00AA1B45">
        <w:rPr>
          <w:rFonts w:ascii="Times New Roman" w:hAnsi="Times New Roman" w:cs="Times New Roman"/>
        </w:rPr>
        <w:t xml:space="preserve"> bagi komunitas petani kecil  di mana degradasi ekologis, kerentanan sosial,</w:t>
      </w:r>
      <w:r w:rsidR="00CC6E02">
        <w:rPr>
          <w:rFonts w:ascii="Times New Roman" w:hAnsi="Times New Roman" w:cs="Times New Roman"/>
        </w:rPr>
        <w:t xml:space="preserve"> kerawanan pangan </w:t>
      </w:r>
      <w:r w:rsidRPr="00AA1B45">
        <w:rPr>
          <w:rFonts w:ascii="Times New Roman" w:hAnsi="Times New Roman" w:cs="Times New Roman"/>
        </w:rPr>
        <w:t xml:space="preserve"> dan ketidaksetaraan gender saling </w:t>
      </w:r>
      <w:r w:rsidR="007A4CCA">
        <w:rPr>
          <w:rFonts w:ascii="Times New Roman" w:hAnsi="Times New Roman" w:cs="Times New Roman"/>
        </w:rPr>
        <w:t>terkait</w:t>
      </w:r>
      <w:r w:rsidRPr="00AA1B45">
        <w:rPr>
          <w:rFonts w:ascii="Times New Roman" w:hAnsi="Times New Roman" w:cs="Times New Roman"/>
        </w:rPr>
        <w:t xml:space="preserve"> satu sama lain. </w:t>
      </w:r>
      <w:r>
        <w:rPr>
          <w:rFonts w:ascii="Times New Roman" w:hAnsi="Times New Roman" w:cs="Times New Roman"/>
        </w:rPr>
        <w:t xml:space="preserve">Studi di </w:t>
      </w:r>
      <w:r w:rsidRPr="00AA1B45">
        <w:rPr>
          <w:rFonts w:ascii="Times New Roman" w:hAnsi="Times New Roman" w:cs="Times New Roman"/>
        </w:rPr>
        <w:t>Kabupaten Malaka,  di Nusa Tenggara Timur (NTT),  men</w:t>
      </w:r>
      <w:r>
        <w:rPr>
          <w:rFonts w:ascii="Times New Roman" w:hAnsi="Times New Roman" w:cs="Times New Roman"/>
        </w:rPr>
        <w:t>unjukan bahwa</w:t>
      </w:r>
      <w:r w:rsidRPr="00AA1B45">
        <w:rPr>
          <w:rFonts w:ascii="Times New Roman" w:hAnsi="Times New Roman" w:cs="Times New Roman"/>
        </w:rPr>
        <w:t xml:space="preserve"> tekanan yang saling bersinggung</w:t>
      </w:r>
      <w:r>
        <w:rPr>
          <w:rFonts w:ascii="Times New Roman" w:hAnsi="Times New Roman" w:cs="Times New Roman"/>
        </w:rPr>
        <w:t>an</w:t>
      </w:r>
      <w:r w:rsidRPr="00AA1B45">
        <w:rPr>
          <w:rFonts w:ascii="Times New Roman" w:hAnsi="Times New Roman" w:cs="Times New Roman"/>
        </w:rPr>
        <w:t xml:space="preserve">, menghadapi curah hujan yang tidak menentu, degradasi tanah, kerawanan pangan, dan kesenjangan gender yang mengakar </w:t>
      </w:r>
      <w:r>
        <w:rPr>
          <w:rFonts w:ascii="Times New Roman" w:hAnsi="Times New Roman" w:cs="Times New Roman"/>
        </w:rPr>
        <w:t>pada</w:t>
      </w:r>
      <w:r w:rsidRPr="00AA1B45">
        <w:rPr>
          <w:rFonts w:ascii="Times New Roman" w:hAnsi="Times New Roman" w:cs="Times New Roman"/>
        </w:rPr>
        <w:t xml:space="preserve"> </w:t>
      </w:r>
      <w:r>
        <w:rPr>
          <w:rFonts w:ascii="Times New Roman" w:hAnsi="Times New Roman" w:cs="Times New Roman"/>
        </w:rPr>
        <w:t xml:space="preserve">penguasaan dan </w:t>
      </w:r>
      <w:r w:rsidRPr="00AA1B45">
        <w:rPr>
          <w:rFonts w:ascii="Times New Roman" w:hAnsi="Times New Roman" w:cs="Times New Roman"/>
        </w:rPr>
        <w:t xml:space="preserve">akses </w:t>
      </w:r>
      <w:r>
        <w:rPr>
          <w:rFonts w:ascii="Times New Roman" w:hAnsi="Times New Roman" w:cs="Times New Roman"/>
        </w:rPr>
        <w:t xml:space="preserve">terhadap </w:t>
      </w:r>
      <w:r w:rsidRPr="00AA1B45">
        <w:rPr>
          <w:rFonts w:ascii="Times New Roman" w:hAnsi="Times New Roman" w:cs="Times New Roman"/>
        </w:rPr>
        <w:t xml:space="preserve">lahan dan pengambilan keputusan </w:t>
      </w:r>
      <w:r>
        <w:rPr>
          <w:rFonts w:ascii="Times New Roman" w:hAnsi="Times New Roman" w:cs="Times New Roman"/>
        </w:rPr>
        <w:t xml:space="preserve">dalam aktifitas </w:t>
      </w:r>
      <w:r w:rsidRPr="00AA1B45">
        <w:rPr>
          <w:rFonts w:ascii="Times New Roman" w:hAnsi="Times New Roman" w:cs="Times New Roman"/>
        </w:rPr>
        <w:t xml:space="preserve">pertanian. Studi ini mengkaji kontribusi </w:t>
      </w:r>
      <w:r w:rsidRPr="00AA1B45">
        <w:rPr>
          <w:rFonts w:ascii="Times New Roman" w:hAnsi="Times New Roman" w:cs="Times New Roman"/>
          <w:i/>
          <w:iCs/>
        </w:rPr>
        <w:t>Climate Smart Agroforestry (CSA</w:t>
      </w:r>
      <w:r w:rsidRPr="00AA1B45">
        <w:rPr>
          <w:rFonts w:ascii="Times New Roman" w:hAnsi="Times New Roman" w:cs="Times New Roman"/>
        </w:rPr>
        <w:t xml:space="preserve">) untuk membangun ketahanan sosial-ekologis terpadu di Kabupaten Malaka, dengan fokus khusus pada hasil dan partisipasi </w:t>
      </w:r>
      <w:r>
        <w:rPr>
          <w:rFonts w:ascii="Times New Roman" w:hAnsi="Times New Roman" w:cs="Times New Roman"/>
        </w:rPr>
        <w:t xml:space="preserve">berdasarkan </w:t>
      </w:r>
      <w:r w:rsidR="00B552FD">
        <w:rPr>
          <w:rFonts w:ascii="Times New Roman" w:hAnsi="Times New Roman" w:cs="Times New Roman"/>
        </w:rPr>
        <w:t>prinsip keadilan</w:t>
      </w:r>
      <w:r w:rsidRPr="00AA1B45">
        <w:rPr>
          <w:rFonts w:ascii="Times New Roman" w:hAnsi="Times New Roman" w:cs="Times New Roman"/>
        </w:rPr>
        <w:t xml:space="preserve"> gender. </w:t>
      </w:r>
    </w:p>
    <w:p w14:paraId="5323CEDC" w14:textId="3C73358B" w:rsidR="00AA1B45" w:rsidRDefault="007A4CCA" w:rsidP="00AA1B45">
      <w:pPr>
        <w:jc w:val="both"/>
        <w:rPr>
          <w:rFonts w:ascii="Times New Roman" w:hAnsi="Times New Roman" w:cs="Times New Roman"/>
        </w:rPr>
      </w:pPr>
      <w:r>
        <w:rPr>
          <w:rFonts w:ascii="Times New Roman" w:hAnsi="Times New Roman" w:cs="Times New Roman"/>
        </w:rPr>
        <w:t xml:space="preserve">Methode yang digunakan dalam riset adalah </w:t>
      </w:r>
      <w:r w:rsidR="00AA1B45" w:rsidRPr="00AA1B45">
        <w:rPr>
          <w:rFonts w:ascii="Times New Roman" w:hAnsi="Times New Roman" w:cs="Times New Roman"/>
        </w:rPr>
        <w:t xml:space="preserve">pendekatan </w:t>
      </w:r>
      <w:r w:rsidR="00AA1B45" w:rsidRPr="007A4CCA">
        <w:rPr>
          <w:rFonts w:ascii="Times New Roman" w:hAnsi="Times New Roman" w:cs="Times New Roman"/>
          <w:i/>
          <w:iCs/>
        </w:rPr>
        <w:t>mix</w:t>
      </w:r>
      <w:r w:rsidR="00800503" w:rsidRPr="007A4CCA">
        <w:rPr>
          <w:rFonts w:ascii="Times New Roman" w:hAnsi="Times New Roman" w:cs="Times New Roman"/>
          <w:i/>
          <w:iCs/>
        </w:rPr>
        <w:t>-</w:t>
      </w:r>
      <w:r w:rsidR="00AA1B45" w:rsidRPr="007A4CCA">
        <w:rPr>
          <w:rFonts w:ascii="Times New Roman" w:hAnsi="Times New Roman" w:cs="Times New Roman"/>
          <w:i/>
          <w:iCs/>
        </w:rPr>
        <w:t>metode</w:t>
      </w:r>
      <w:r w:rsidR="00AA1B45" w:rsidRPr="00AA1B45">
        <w:rPr>
          <w:rFonts w:ascii="Times New Roman" w:hAnsi="Times New Roman" w:cs="Times New Roman"/>
        </w:rPr>
        <w:t xml:space="preserve">  yang menggabungkan survei rumah tangga, diskusi kelompok terfoku</w:t>
      </w:r>
      <w:r>
        <w:rPr>
          <w:rFonts w:ascii="Times New Roman" w:hAnsi="Times New Roman" w:cs="Times New Roman"/>
        </w:rPr>
        <w:t xml:space="preserve"> (FGD)</w:t>
      </w:r>
      <w:r w:rsidR="00AA1B45" w:rsidRPr="00AA1B45">
        <w:rPr>
          <w:rFonts w:ascii="Times New Roman" w:hAnsi="Times New Roman" w:cs="Times New Roman"/>
        </w:rPr>
        <w:t xml:space="preserve">s, pemetaan sumber daya partisipatif, dan penilaian ekologi di dua desa (Alas dan Alas Utara), penelitian ini mengevaluasi bagaimana praktik CSA memengaruhi pemulihan ekologis, </w:t>
      </w:r>
      <w:r>
        <w:rPr>
          <w:rFonts w:ascii="Times New Roman" w:hAnsi="Times New Roman" w:cs="Times New Roman"/>
        </w:rPr>
        <w:t xml:space="preserve">keamanan pangan, </w:t>
      </w:r>
      <w:r w:rsidR="00AA1B45" w:rsidRPr="00AA1B45">
        <w:rPr>
          <w:rFonts w:ascii="Times New Roman" w:hAnsi="Times New Roman" w:cs="Times New Roman"/>
        </w:rPr>
        <w:t xml:space="preserve">kapasitas adaptif masyarakat, </w:t>
      </w:r>
      <w:r>
        <w:rPr>
          <w:rFonts w:ascii="Times New Roman" w:hAnsi="Times New Roman" w:cs="Times New Roman"/>
        </w:rPr>
        <w:t xml:space="preserve">serta </w:t>
      </w:r>
      <w:r w:rsidR="00AA1B45" w:rsidRPr="00AA1B45">
        <w:rPr>
          <w:rFonts w:ascii="Times New Roman" w:hAnsi="Times New Roman" w:cs="Times New Roman"/>
        </w:rPr>
        <w:t>peran</w:t>
      </w:r>
      <w:r>
        <w:rPr>
          <w:rFonts w:ascii="Times New Roman" w:hAnsi="Times New Roman" w:cs="Times New Roman"/>
        </w:rPr>
        <w:t>/partisipasi</w:t>
      </w:r>
      <w:r w:rsidR="00AA1B45" w:rsidRPr="00AA1B45">
        <w:rPr>
          <w:rFonts w:ascii="Times New Roman" w:hAnsi="Times New Roman" w:cs="Times New Roman"/>
        </w:rPr>
        <w:t xml:space="preserve"> perempuan dalam pengelolaan lahan. </w:t>
      </w:r>
    </w:p>
    <w:p w14:paraId="2EA9054A" w14:textId="7F724970" w:rsidR="00AA1B45" w:rsidRDefault="00AA1B45" w:rsidP="00AA1B45">
      <w:pPr>
        <w:jc w:val="both"/>
        <w:rPr>
          <w:rFonts w:ascii="Times New Roman" w:hAnsi="Times New Roman" w:cs="Times New Roman"/>
        </w:rPr>
      </w:pPr>
      <w:r w:rsidRPr="00AA1B45">
        <w:rPr>
          <w:rFonts w:ascii="Times New Roman" w:hAnsi="Times New Roman" w:cs="Times New Roman"/>
        </w:rPr>
        <w:t xml:space="preserve">Temuan menunjukkan bahwa </w:t>
      </w:r>
      <w:r w:rsidR="00954592">
        <w:rPr>
          <w:rFonts w:ascii="Times New Roman" w:hAnsi="Times New Roman" w:cs="Times New Roman"/>
        </w:rPr>
        <w:t>meng</w:t>
      </w:r>
      <w:r w:rsidRPr="00AA1B45">
        <w:rPr>
          <w:rFonts w:ascii="Times New Roman" w:hAnsi="Times New Roman" w:cs="Times New Roman"/>
        </w:rPr>
        <w:t xml:space="preserve">adopsi CSA secara signifikan meningkatkan kesuburan tanah, regulasi iklim mikro, dan keanekaragaman hayati, sekaligus memperkuat ketahanan pangan rumah tangga dan diversifikasi pendapatan. Secara kritis, implementasi responsif gender  menghasilkan hasil ketahanan yang lebih kuat di ketiga dimensi tersebut. Namun, hambatan struktural </w:t>
      </w:r>
      <w:r w:rsidR="00800503">
        <w:rPr>
          <w:rFonts w:ascii="Times New Roman" w:hAnsi="Times New Roman" w:cs="Times New Roman"/>
        </w:rPr>
        <w:t xml:space="preserve"> dan kutural </w:t>
      </w:r>
      <w:r w:rsidR="007A4CCA">
        <w:rPr>
          <w:rFonts w:ascii="Times New Roman" w:hAnsi="Times New Roman" w:cs="Times New Roman"/>
        </w:rPr>
        <w:t xml:space="preserve">dalam </w:t>
      </w:r>
      <w:r w:rsidRPr="00AA1B45">
        <w:rPr>
          <w:rFonts w:ascii="Times New Roman" w:hAnsi="Times New Roman" w:cs="Times New Roman"/>
        </w:rPr>
        <w:t xml:space="preserve"> akses terbatas ke layanan penyuluhan, dan norma-norma budaya </w:t>
      </w:r>
      <w:r>
        <w:rPr>
          <w:rFonts w:ascii="Times New Roman" w:hAnsi="Times New Roman" w:cs="Times New Roman"/>
        </w:rPr>
        <w:t xml:space="preserve"> tertentu </w:t>
      </w:r>
      <w:r w:rsidRPr="00AA1B45">
        <w:rPr>
          <w:rFonts w:ascii="Times New Roman" w:hAnsi="Times New Roman" w:cs="Times New Roman"/>
        </w:rPr>
        <w:t>terus membatasi partisipasi penuh perempuan dan pembagian manfaat</w:t>
      </w:r>
      <w:r w:rsidR="00954592">
        <w:rPr>
          <w:rFonts w:ascii="Times New Roman" w:hAnsi="Times New Roman" w:cs="Times New Roman"/>
        </w:rPr>
        <w:t>,</w:t>
      </w:r>
      <w:r w:rsidRPr="00AA1B45">
        <w:rPr>
          <w:rFonts w:ascii="Times New Roman" w:hAnsi="Times New Roman" w:cs="Times New Roman"/>
        </w:rPr>
        <w:t xml:space="preserve">. </w:t>
      </w:r>
    </w:p>
    <w:p w14:paraId="51804B0C" w14:textId="4EB55607" w:rsidR="00AA1B45" w:rsidRDefault="00800503" w:rsidP="00AA1B45">
      <w:pPr>
        <w:jc w:val="both"/>
        <w:rPr>
          <w:rFonts w:ascii="Times New Roman" w:hAnsi="Times New Roman" w:cs="Times New Roman"/>
        </w:rPr>
      </w:pPr>
      <w:r>
        <w:rPr>
          <w:rFonts w:ascii="Times New Roman" w:hAnsi="Times New Roman" w:cs="Times New Roman"/>
        </w:rPr>
        <w:t xml:space="preserve">Hasil studi menunjukan </w:t>
      </w:r>
      <w:r w:rsidR="00AA1B45" w:rsidRPr="00AA1B45">
        <w:rPr>
          <w:rFonts w:ascii="Times New Roman" w:hAnsi="Times New Roman" w:cs="Times New Roman"/>
        </w:rPr>
        <w:t xml:space="preserve">bahwa </w:t>
      </w:r>
      <w:r w:rsidR="00AA1B45">
        <w:rPr>
          <w:rFonts w:ascii="Times New Roman" w:hAnsi="Times New Roman" w:cs="Times New Roman"/>
        </w:rPr>
        <w:t>CSA</w:t>
      </w:r>
      <w:r w:rsidR="00AA1B45" w:rsidRPr="00AA1B45">
        <w:rPr>
          <w:rFonts w:ascii="Times New Roman" w:hAnsi="Times New Roman" w:cs="Times New Roman"/>
        </w:rPr>
        <w:t xml:space="preserve"> Malaka hanya dapat mencapai potensi ketahanan penuhnya </w:t>
      </w:r>
      <w:r>
        <w:rPr>
          <w:rFonts w:ascii="Times New Roman" w:hAnsi="Times New Roman" w:cs="Times New Roman"/>
        </w:rPr>
        <w:t xml:space="preserve">sensitivitas </w:t>
      </w:r>
      <w:r w:rsidR="00AA1B45" w:rsidRPr="00AA1B45">
        <w:rPr>
          <w:rFonts w:ascii="Times New Roman" w:hAnsi="Times New Roman" w:cs="Times New Roman"/>
        </w:rPr>
        <w:t xml:space="preserve"> gender </w:t>
      </w:r>
      <w:r>
        <w:rPr>
          <w:rFonts w:ascii="Times New Roman" w:hAnsi="Times New Roman" w:cs="Times New Roman"/>
        </w:rPr>
        <w:t xml:space="preserve">termasuk dalam </w:t>
      </w:r>
      <w:r w:rsidR="00AA1B45" w:rsidRPr="00AA1B45">
        <w:rPr>
          <w:rFonts w:ascii="Times New Roman" w:hAnsi="Times New Roman" w:cs="Times New Roman"/>
        </w:rPr>
        <w:t>desain dasar</w:t>
      </w:r>
      <w:r>
        <w:rPr>
          <w:rFonts w:ascii="Times New Roman" w:hAnsi="Times New Roman" w:cs="Times New Roman"/>
        </w:rPr>
        <w:t xml:space="preserve"> CSA dan bukan sebagai unsur tambahan</w:t>
      </w:r>
      <w:r w:rsidR="00AA1B45" w:rsidRPr="00AA1B45">
        <w:rPr>
          <w:rFonts w:ascii="Times New Roman" w:hAnsi="Times New Roman" w:cs="Times New Roman"/>
        </w:rPr>
        <w:t xml:space="preserve">. Temuan ini berkontribusi pada </w:t>
      </w:r>
      <w:r w:rsidR="00AA1B45">
        <w:rPr>
          <w:rFonts w:ascii="Times New Roman" w:hAnsi="Times New Roman" w:cs="Times New Roman"/>
        </w:rPr>
        <w:t>usulan</w:t>
      </w:r>
      <w:r w:rsidR="00AA1B45" w:rsidRPr="00AA1B45">
        <w:rPr>
          <w:rFonts w:ascii="Times New Roman" w:hAnsi="Times New Roman" w:cs="Times New Roman"/>
        </w:rPr>
        <w:t xml:space="preserve"> kebijakan tentang adaptasi iklim responsif gender, perhutanan sosial,</w:t>
      </w:r>
      <w:r>
        <w:rPr>
          <w:rFonts w:ascii="Times New Roman" w:hAnsi="Times New Roman" w:cs="Times New Roman"/>
        </w:rPr>
        <w:t xml:space="preserve"> ketahanan pangan menghadapi perubahan iklim yang sangat berdampak pada kebidupan komunitas. </w:t>
      </w:r>
      <w:r w:rsidR="00AA1B45" w:rsidRPr="00AA1B45">
        <w:rPr>
          <w:rFonts w:ascii="Times New Roman" w:hAnsi="Times New Roman" w:cs="Times New Roman"/>
        </w:rPr>
        <w:t xml:space="preserve">. </w:t>
      </w:r>
    </w:p>
    <w:p w14:paraId="58689DD5" w14:textId="1B1C32C5" w:rsidR="00AA1B45" w:rsidRDefault="00AA1B45" w:rsidP="00AA1B45">
      <w:pPr>
        <w:jc w:val="both"/>
        <w:rPr>
          <w:rFonts w:ascii="Times New Roman" w:hAnsi="Times New Roman" w:cs="Times New Roman"/>
          <w:i/>
          <w:iCs/>
        </w:rPr>
      </w:pPr>
      <w:r w:rsidRPr="00AA1B45">
        <w:rPr>
          <w:rFonts w:ascii="Times New Roman" w:hAnsi="Times New Roman" w:cs="Times New Roman"/>
          <w:b/>
          <w:bCs/>
        </w:rPr>
        <w:t>Kata kunci:</w:t>
      </w:r>
      <w:r w:rsidRPr="00AA1B45">
        <w:rPr>
          <w:rFonts w:ascii="Times New Roman" w:hAnsi="Times New Roman" w:cs="Times New Roman"/>
        </w:rPr>
        <w:t xml:space="preserve"> </w:t>
      </w:r>
      <w:r w:rsidRPr="00AA1B45">
        <w:rPr>
          <w:rFonts w:ascii="Times New Roman" w:hAnsi="Times New Roman" w:cs="Times New Roman"/>
          <w:i/>
          <w:iCs/>
        </w:rPr>
        <w:t>Climate</w:t>
      </w:r>
      <w:r w:rsidR="00800503">
        <w:rPr>
          <w:rFonts w:ascii="Times New Roman" w:hAnsi="Times New Roman" w:cs="Times New Roman"/>
          <w:i/>
          <w:iCs/>
        </w:rPr>
        <w:t>-</w:t>
      </w:r>
      <w:r w:rsidRPr="00AA1B45">
        <w:rPr>
          <w:rFonts w:ascii="Times New Roman" w:hAnsi="Times New Roman" w:cs="Times New Roman"/>
          <w:i/>
          <w:iCs/>
        </w:rPr>
        <w:t>smart agroforestry(CSA), ketahanan</w:t>
      </w:r>
      <w:r w:rsidR="00800503">
        <w:rPr>
          <w:rFonts w:ascii="Times New Roman" w:hAnsi="Times New Roman" w:cs="Times New Roman"/>
          <w:i/>
          <w:iCs/>
        </w:rPr>
        <w:t xml:space="preserve"> </w:t>
      </w:r>
      <w:r w:rsidRPr="00AA1B45">
        <w:rPr>
          <w:rFonts w:ascii="Times New Roman" w:hAnsi="Times New Roman" w:cs="Times New Roman"/>
          <w:i/>
          <w:iCs/>
        </w:rPr>
        <w:t>sosial-ekologis,</w:t>
      </w:r>
      <w:r w:rsidR="00800503">
        <w:rPr>
          <w:rFonts w:ascii="Times New Roman" w:hAnsi="Times New Roman" w:cs="Times New Roman"/>
          <w:i/>
          <w:iCs/>
        </w:rPr>
        <w:t xml:space="preserve"> ketahanan pangan, </w:t>
      </w:r>
      <w:r w:rsidRPr="00AA1B45">
        <w:rPr>
          <w:rFonts w:ascii="Times New Roman" w:hAnsi="Times New Roman" w:cs="Times New Roman"/>
          <w:i/>
          <w:iCs/>
        </w:rPr>
        <w:t xml:space="preserve"> </w:t>
      </w:r>
      <w:r w:rsidR="00800503">
        <w:rPr>
          <w:rFonts w:ascii="Times New Roman" w:hAnsi="Times New Roman" w:cs="Times New Roman"/>
          <w:i/>
          <w:iCs/>
        </w:rPr>
        <w:t xml:space="preserve">sensitif </w:t>
      </w:r>
      <w:r w:rsidRPr="00AA1B45">
        <w:rPr>
          <w:rFonts w:ascii="Times New Roman" w:hAnsi="Times New Roman" w:cs="Times New Roman"/>
          <w:i/>
          <w:iCs/>
        </w:rPr>
        <w:t xml:space="preserve"> gender, kapasitas adaptif</w:t>
      </w:r>
      <w:r w:rsidR="00800503">
        <w:rPr>
          <w:rFonts w:ascii="Times New Roman" w:hAnsi="Times New Roman" w:cs="Times New Roman"/>
          <w:i/>
          <w:iCs/>
        </w:rPr>
        <w:t xml:space="preserve"> masyarakat</w:t>
      </w:r>
      <w:r w:rsidR="00B552FD">
        <w:rPr>
          <w:rFonts w:ascii="Times New Roman" w:hAnsi="Times New Roman" w:cs="Times New Roman"/>
          <w:i/>
          <w:iCs/>
        </w:rPr>
        <w:t xml:space="preserve"> lokal.</w:t>
      </w:r>
    </w:p>
    <w:p w14:paraId="37A67E3D" w14:textId="7E5E3480" w:rsidR="001A139F" w:rsidRDefault="007A4CCA" w:rsidP="00AA1B45">
      <w:pPr>
        <w:jc w:val="both"/>
        <w:rPr>
          <w:rFonts w:ascii="Times New Roman" w:hAnsi="Times New Roman" w:cs="Times New Roman"/>
        </w:rPr>
      </w:pPr>
      <w:r>
        <w:rPr>
          <w:rFonts w:ascii="Times New Roman" w:hAnsi="Times New Roman" w:cs="Times New Roman"/>
        </w:rPr>
        <w:br/>
      </w:r>
    </w:p>
    <w:p w14:paraId="4DBF4CDC" w14:textId="77777777" w:rsidR="007A4CCA" w:rsidRDefault="007A4CCA" w:rsidP="00AA1B45">
      <w:pPr>
        <w:jc w:val="both"/>
        <w:rPr>
          <w:rFonts w:ascii="Times New Roman" w:hAnsi="Times New Roman" w:cs="Times New Roman"/>
        </w:rPr>
      </w:pPr>
    </w:p>
    <w:sectPr w:rsidR="007A4CCA" w:rsidSect="00D63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DE7"/>
    <w:rsid w:val="001A139F"/>
    <w:rsid w:val="00266C52"/>
    <w:rsid w:val="002B741B"/>
    <w:rsid w:val="002F20CB"/>
    <w:rsid w:val="004218F9"/>
    <w:rsid w:val="004B1C2A"/>
    <w:rsid w:val="004E5C2E"/>
    <w:rsid w:val="005D3014"/>
    <w:rsid w:val="00727DB2"/>
    <w:rsid w:val="007A4CCA"/>
    <w:rsid w:val="00800503"/>
    <w:rsid w:val="008B12DC"/>
    <w:rsid w:val="00954592"/>
    <w:rsid w:val="009C3F5B"/>
    <w:rsid w:val="00AA1B45"/>
    <w:rsid w:val="00B552FD"/>
    <w:rsid w:val="00BA6DE7"/>
    <w:rsid w:val="00C84F9D"/>
    <w:rsid w:val="00CC6E02"/>
    <w:rsid w:val="00D635B3"/>
    <w:rsid w:val="00F17DE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2D4FF"/>
  <w15:chartTrackingRefBased/>
  <w15:docId w15:val="{9D45B4B7-BAE4-463B-9CDD-2EF869A8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DE7"/>
  </w:style>
  <w:style w:type="paragraph" w:styleId="Heading1">
    <w:name w:val="heading 1"/>
    <w:basedOn w:val="Normal"/>
    <w:next w:val="Normal"/>
    <w:link w:val="Heading1Char"/>
    <w:uiPriority w:val="9"/>
    <w:qFormat/>
    <w:rsid w:val="00BA6D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6D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6D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6D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6D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6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D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6D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6D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6D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6D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6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DE7"/>
    <w:rPr>
      <w:rFonts w:eastAsiaTheme="majorEastAsia" w:cstheme="majorBidi"/>
      <w:color w:val="272727" w:themeColor="text1" w:themeTint="D8"/>
    </w:rPr>
  </w:style>
  <w:style w:type="paragraph" w:styleId="Title">
    <w:name w:val="Title"/>
    <w:basedOn w:val="Normal"/>
    <w:next w:val="Normal"/>
    <w:link w:val="TitleChar"/>
    <w:uiPriority w:val="10"/>
    <w:qFormat/>
    <w:rsid w:val="00BA6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DE7"/>
    <w:pPr>
      <w:spacing w:before="160"/>
      <w:jc w:val="center"/>
    </w:pPr>
    <w:rPr>
      <w:i/>
      <w:iCs/>
      <w:color w:val="404040" w:themeColor="text1" w:themeTint="BF"/>
    </w:rPr>
  </w:style>
  <w:style w:type="character" w:customStyle="1" w:styleId="QuoteChar">
    <w:name w:val="Quote Char"/>
    <w:basedOn w:val="DefaultParagraphFont"/>
    <w:link w:val="Quote"/>
    <w:uiPriority w:val="29"/>
    <w:rsid w:val="00BA6DE7"/>
    <w:rPr>
      <w:i/>
      <w:iCs/>
      <w:color w:val="404040" w:themeColor="text1" w:themeTint="BF"/>
    </w:rPr>
  </w:style>
  <w:style w:type="paragraph" w:styleId="ListParagraph">
    <w:name w:val="List Paragraph"/>
    <w:basedOn w:val="Normal"/>
    <w:uiPriority w:val="34"/>
    <w:qFormat/>
    <w:rsid w:val="00BA6DE7"/>
    <w:pPr>
      <w:ind w:left="720"/>
      <w:contextualSpacing/>
    </w:pPr>
  </w:style>
  <w:style w:type="character" w:styleId="IntenseEmphasis">
    <w:name w:val="Intense Emphasis"/>
    <w:basedOn w:val="DefaultParagraphFont"/>
    <w:uiPriority w:val="21"/>
    <w:qFormat/>
    <w:rsid w:val="00BA6DE7"/>
    <w:rPr>
      <w:i/>
      <w:iCs/>
      <w:color w:val="2F5496" w:themeColor="accent1" w:themeShade="BF"/>
    </w:rPr>
  </w:style>
  <w:style w:type="paragraph" w:styleId="IntenseQuote">
    <w:name w:val="Intense Quote"/>
    <w:basedOn w:val="Normal"/>
    <w:next w:val="Normal"/>
    <w:link w:val="IntenseQuoteChar"/>
    <w:uiPriority w:val="30"/>
    <w:qFormat/>
    <w:rsid w:val="00BA6D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6DE7"/>
    <w:rPr>
      <w:i/>
      <w:iCs/>
      <w:color w:val="2F5496" w:themeColor="accent1" w:themeShade="BF"/>
    </w:rPr>
  </w:style>
  <w:style w:type="character" w:styleId="IntenseReference">
    <w:name w:val="Intense Reference"/>
    <w:basedOn w:val="DefaultParagraphFont"/>
    <w:uiPriority w:val="32"/>
    <w:qFormat/>
    <w:rsid w:val="00BA6DE7"/>
    <w:rPr>
      <w:b/>
      <w:bCs/>
      <w:smallCaps/>
      <w:color w:val="2F5496" w:themeColor="accent1" w:themeShade="BF"/>
      <w:spacing w:val="5"/>
    </w:rPr>
  </w:style>
  <w:style w:type="character" w:styleId="PlaceholderText">
    <w:name w:val="Placeholder Text"/>
    <w:basedOn w:val="DefaultParagraphFont"/>
    <w:uiPriority w:val="99"/>
    <w:semiHidden/>
    <w:rsid w:val="00AA1B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30C6E-BE67-4758-838C-01935CB99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lintje pellu</dc:creator>
  <cp:keywords/>
  <dc:description/>
  <cp:lastModifiedBy>lintje pellu</cp:lastModifiedBy>
  <cp:revision>4</cp:revision>
  <cp:lastPrinted>2026-04-23T12:53:00Z</cp:lastPrinted>
  <dcterms:created xsi:type="dcterms:W3CDTF">2026-07-09T07:59:00Z</dcterms:created>
  <dcterms:modified xsi:type="dcterms:W3CDTF">2026-07-09T08:22:00Z</dcterms:modified>
</cp:coreProperties>
</file>